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9D" w:rsidRPr="00927A15" w:rsidRDefault="000A4E9D" w:rsidP="00927A15">
      <w:pPr>
        <w:spacing w:after="0" w:line="240" w:lineRule="auto"/>
        <w:jc w:val="center"/>
        <w:rPr>
          <w:rFonts w:ascii="Times New Roman" w:hAnsi="Times New Roman" w:cs="Times New Roman"/>
          <w:b/>
          <w:color w:val="000000" w:themeColor="text1"/>
          <w:sz w:val="28"/>
          <w:szCs w:val="28"/>
        </w:rPr>
      </w:pPr>
      <w:bookmarkStart w:id="0" w:name="_GoBack"/>
      <w:bookmarkEnd w:id="0"/>
      <w:r w:rsidRPr="00927A15">
        <w:rPr>
          <w:rFonts w:ascii="Times New Roman" w:hAnsi="Times New Roman" w:cs="Times New Roman"/>
          <w:b/>
          <w:color w:val="000000" w:themeColor="text1"/>
          <w:sz w:val="28"/>
          <w:szCs w:val="28"/>
          <w:lang w:val="vi-VN"/>
        </w:rPr>
        <w:t xml:space="preserve">DỰ THẢO KHUNG </w:t>
      </w:r>
    </w:p>
    <w:p w:rsidR="000A4E9D" w:rsidRPr="00897725" w:rsidRDefault="000A4E9D" w:rsidP="00927A15">
      <w:pPr>
        <w:spacing w:after="0" w:line="240" w:lineRule="auto"/>
        <w:jc w:val="center"/>
        <w:rPr>
          <w:rFonts w:ascii="Times New Roman" w:hAnsi="Times New Roman" w:cs="Times New Roman"/>
          <w:b/>
          <w:color w:val="000000" w:themeColor="text1"/>
          <w:sz w:val="28"/>
          <w:szCs w:val="28"/>
          <w:lang w:val="vi-VN"/>
        </w:rPr>
      </w:pPr>
      <w:r w:rsidRPr="00927A15">
        <w:rPr>
          <w:rFonts w:ascii="Times New Roman" w:hAnsi="Times New Roman" w:cs="Times New Roman"/>
          <w:b/>
          <w:color w:val="000000" w:themeColor="text1"/>
          <w:sz w:val="28"/>
          <w:szCs w:val="28"/>
          <w:lang w:val="vi-VN"/>
        </w:rPr>
        <w:t>BỘ TIÊU CHÍ ĐÁNH GIÁ NGUY CƠ DỊCH BỆNH TRUYỀN NHIỄM</w:t>
      </w:r>
    </w:p>
    <w:p w:rsidR="00897725" w:rsidRPr="0071683A" w:rsidRDefault="00897725" w:rsidP="00EC76E8">
      <w:pPr>
        <w:spacing w:after="0" w:line="240" w:lineRule="auto"/>
        <w:jc w:val="center"/>
        <w:rPr>
          <w:rFonts w:ascii="Times New Roman" w:hAnsi="Times New Roman" w:cs="Times New Roman"/>
          <w:b/>
          <w:color w:val="000000" w:themeColor="text1"/>
          <w:sz w:val="24"/>
          <w:szCs w:val="24"/>
          <w:lang w:val="vi-VN"/>
        </w:rPr>
      </w:pPr>
    </w:p>
    <w:p w:rsidR="00437A8C" w:rsidRDefault="00437A8C" w:rsidP="00EC76E8">
      <w:pPr>
        <w:spacing w:after="0" w:line="240" w:lineRule="auto"/>
        <w:rPr>
          <w:rFonts w:ascii="Times New Roman" w:hAnsi="Times New Roman" w:cs="Times New Roman"/>
          <w:b/>
          <w:color w:val="000000" w:themeColor="text1"/>
          <w:sz w:val="24"/>
          <w:szCs w:val="24"/>
        </w:rPr>
      </w:pPr>
    </w:p>
    <w:p w:rsidR="00437A8C" w:rsidRPr="0071683A" w:rsidRDefault="00887CA8" w:rsidP="00437A8C">
      <w:pPr>
        <w:spacing w:before="120" w:after="120"/>
        <w:rPr>
          <w:rFonts w:ascii="Times New Roman" w:hAnsi="Times New Roman" w:cs="Times New Roman"/>
          <w:b/>
          <w:color w:val="000000" w:themeColor="text1"/>
          <w:sz w:val="24"/>
          <w:szCs w:val="24"/>
          <w:lang w:val="vi-VN"/>
        </w:rPr>
      </w:pPr>
      <w:r>
        <w:rPr>
          <w:rFonts w:ascii="Times New Roman" w:hAnsi="Times New Roman" w:cs="Times New Roman"/>
          <w:b/>
          <w:color w:val="000000" w:themeColor="text1"/>
          <w:sz w:val="24"/>
          <w:szCs w:val="24"/>
        </w:rPr>
        <w:t xml:space="preserve">1. </w:t>
      </w:r>
      <w:r w:rsidR="00437A8C" w:rsidRPr="0071683A">
        <w:rPr>
          <w:rFonts w:ascii="Times New Roman" w:hAnsi="Times New Roman" w:cs="Times New Roman"/>
          <w:b/>
          <w:color w:val="000000" w:themeColor="text1"/>
          <w:sz w:val="24"/>
          <w:szCs w:val="24"/>
        </w:rPr>
        <w:t>Mục đích</w:t>
      </w:r>
      <w:r w:rsidR="00437A8C" w:rsidRPr="0071683A">
        <w:rPr>
          <w:rFonts w:ascii="Times New Roman" w:hAnsi="Times New Roman" w:cs="Times New Roman"/>
          <w:b/>
          <w:color w:val="000000" w:themeColor="text1"/>
          <w:sz w:val="24"/>
          <w:szCs w:val="24"/>
          <w:lang w:val="vi-VN"/>
        </w:rPr>
        <w:t xml:space="preserve"> của Bộ tiêu chí khung:</w:t>
      </w:r>
    </w:p>
    <w:p w:rsidR="00437A8C" w:rsidRPr="0071683A" w:rsidRDefault="00437A8C" w:rsidP="00437A8C">
      <w:pPr>
        <w:pStyle w:val="ListParagraph"/>
        <w:numPr>
          <w:ilvl w:val="0"/>
          <w:numId w:val="6"/>
        </w:numPr>
        <w:rPr>
          <w:color w:val="000000" w:themeColor="text1"/>
          <w:sz w:val="24"/>
          <w:szCs w:val="24"/>
        </w:rPr>
      </w:pPr>
      <w:r w:rsidRPr="0071683A">
        <w:rPr>
          <w:color w:val="000000" w:themeColor="text1"/>
          <w:sz w:val="24"/>
          <w:szCs w:val="24"/>
        </w:rPr>
        <w:t>Làm cơ sở xây dựng các</w:t>
      </w:r>
      <w:r w:rsidRPr="0071683A">
        <w:rPr>
          <w:color w:val="000000" w:themeColor="text1"/>
          <w:sz w:val="24"/>
          <w:szCs w:val="24"/>
          <w:lang w:val="vi-VN"/>
        </w:rPr>
        <w:t xml:space="preserve"> </w:t>
      </w:r>
      <w:r w:rsidRPr="0071683A">
        <w:rPr>
          <w:color w:val="000000" w:themeColor="text1"/>
          <w:sz w:val="24"/>
          <w:szCs w:val="24"/>
        </w:rPr>
        <w:t xml:space="preserve">Bộ tiêu chí cụ thể cho từng bệnh truyền nhiễm bằng cách lựa chọn những tiêu chí quan trọng, </w:t>
      </w:r>
      <w:r>
        <w:rPr>
          <w:color w:val="000000" w:themeColor="text1"/>
          <w:sz w:val="24"/>
          <w:szCs w:val="24"/>
        </w:rPr>
        <w:t>đặc thù</w:t>
      </w:r>
      <w:r>
        <w:rPr>
          <w:color w:val="000000" w:themeColor="text1"/>
          <w:sz w:val="24"/>
          <w:szCs w:val="24"/>
          <w:lang w:val="vi-VN"/>
        </w:rPr>
        <w:t xml:space="preserve">, </w:t>
      </w:r>
      <w:r w:rsidRPr="0071683A">
        <w:rPr>
          <w:color w:val="000000" w:themeColor="text1"/>
          <w:sz w:val="24"/>
          <w:szCs w:val="24"/>
        </w:rPr>
        <w:t>có ảnh hưởng</w:t>
      </w:r>
      <w:r w:rsidR="005274FC">
        <w:rPr>
          <w:color w:val="000000" w:themeColor="text1"/>
          <w:sz w:val="24"/>
          <w:szCs w:val="24"/>
        </w:rPr>
        <w:t xml:space="preserve"> tr</w:t>
      </w:r>
      <w:r w:rsidR="00757316">
        <w:rPr>
          <w:color w:val="000000" w:themeColor="text1"/>
          <w:sz w:val="24"/>
          <w:szCs w:val="24"/>
          <w:lang w:val="vi-VN"/>
        </w:rPr>
        <w:t>ực tiếp</w:t>
      </w:r>
      <w:r w:rsidRPr="0071683A">
        <w:rPr>
          <w:color w:val="000000" w:themeColor="text1"/>
          <w:sz w:val="24"/>
          <w:szCs w:val="24"/>
        </w:rPr>
        <w:t xml:space="preserve"> đến sự phát sinh và bùng phát dịch.</w:t>
      </w:r>
    </w:p>
    <w:p w:rsidR="00437A8C" w:rsidRPr="0071683A" w:rsidRDefault="00437A8C" w:rsidP="00437A8C">
      <w:pPr>
        <w:pStyle w:val="ListParagraph"/>
        <w:numPr>
          <w:ilvl w:val="0"/>
          <w:numId w:val="6"/>
        </w:numPr>
        <w:rPr>
          <w:color w:val="000000" w:themeColor="text1"/>
          <w:sz w:val="24"/>
          <w:szCs w:val="24"/>
        </w:rPr>
      </w:pPr>
      <w:r w:rsidRPr="0071683A">
        <w:rPr>
          <w:color w:val="000000" w:themeColor="text1"/>
          <w:sz w:val="24"/>
          <w:szCs w:val="24"/>
        </w:rPr>
        <w:t>Dự báo nguy cơ dịch có thể xâm nhập, phát sinh và bùng phát tại địa phương</w:t>
      </w:r>
      <w:r w:rsidRPr="0071683A">
        <w:rPr>
          <w:color w:val="000000" w:themeColor="text1"/>
          <w:sz w:val="24"/>
          <w:szCs w:val="24"/>
          <w:lang w:val="vi-VN"/>
        </w:rPr>
        <w:t>.</w:t>
      </w:r>
    </w:p>
    <w:p w:rsidR="00437A8C" w:rsidRPr="00E3610E" w:rsidRDefault="00437A8C" w:rsidP="00E3610E">
      <w:pPr>
        <w:pStyle w:val="ListParagraph"/>
        <w:numPr>
          <w:ilvl w:val="0"/>
          <w:numId w:val="6"/>
        </w:numPr>
        <w:rPr>
          <w:color w:val="000000" w:themeColor="text1"/>
          <w:sz w:val="24"/>
          <w:szCs w:val="24"/>
        </w:rPr>
      </w:pPr>
      <w:r w:rsidRPr="0071683A">
        <w:rPr>
          <w:color w:val="000000" w:themeColor="text1"/>
          <w:sz w:val="24"/>
          <w:szCs w:val="24"/>
        </w:rPr>
        <w:t>Làm cơ sở xây dựng kế hoạch phòng chống dịch của đị</w:t>
      </w:r>
      <w:r w:rsidR="00E3610E">
        <w:rPr>
          <w:color w:val="000000" w:themeColor="text1"/>
          <w:sz w:val="24"/>
          <w:szCs w:val="24"/>
        </w:rPr>
        <w:t>a phương</w:t>
      </w:r>
      <w:r w:rsidRPr="00E3610E">
        <w:rPr>
          <w:color w:val="000000" w:themeColor="text1"/>
          <w:sz w:val="24"/>
          <w:szCs w:val="24"/>
          <w:lang w:val="vi-VN"/>
        </w:rPr>
        <w:t>.</w:t>
      </w:r>
    </w:p>
    <w:p w:rsidR="00887CA8" w:rsidRPr="0071683A" w:rsidRDefault="00887CA8" w:rsidP="00887CA8">
      <w:pPr>
        <w:spacing w:before="120" w:after="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Pr="0071683A">
        <w:rPr>
          <w:rFonts w:ascii="Times New Roman" w:hAnsi="Times New Roman" w:cs="Times New Roman"/>
          <w:b/>
          <w:color w:val="000000" w:themeColor="text1"/>
          <w:sz w:val="24"/>
          <w:szCs w:val="24"/>
        </w:rPr>
        <w:t>Đối tượng, phạm vi áp dụng</w:t>
      </w:r>
      <w:r w:rsidR="00E3610E">
        <w:rPr>
          <w:rFonts w:ascii="Times New Roman" w:hAnsi="Times New Roman" w:cs="Times New Roman"/>
          <w:b/>
          <w:color w:val="000000" w:themeColor="text1"/>
          <w:sz w:val="24"/>
          <w:szCs w:val="24"/>
        </w:rPr>
        <w:t xml:space="preserve"> </w:t>
      </w:r>
    </w:p>
    <w:p w:rsidR="00887CA8" w:rsidRPr="0071683A" w:rsidRDefault="00887CA8" w:rsidP="00887CA8">
      <w:pPr>
        <w:pStyle w:val="ListParagraph"/>
        <w:numPr>
          <w:ilvl w:val="0"/>
          <w:numId w:val="6"/>
        </w:numPr>
        <w:rPr>
          <w:color w:val="000000" w:themeColor="text1"/>
          <w:sz w:val="24"/>
          <w:szCs w:val="24"/>
        </w:rPr>
      </w:pPr>
      <w:r w:rsidRPr="0071683A">
        <w:rPr>
          <w:color w:val="000000" w:themeColor="text1"/>
          <w:sz w:val="24"/>
          <w:szCs w:val="24"/>
        </w:rPr>
        <w:t>Đối tượng áp dụng: C</w:t>
      </w:r>
      <w:r w:rsidR="00E3610E">
        <w:rPr>
          <w:color w:val="000000" w:themeColor="text1"/>
          <w:sz w:val="24"/>
          <w:szCs w:val="24"/>
        </w:rPr>
        <w:t xml:space="preserve">ho </w:t>
      </w:r>
      <w:r w:rsidRPr="0071683A">
        <w:rPr>
          <w:color w:val="000000" w:themeColor="text1"/>
          <w:sz w:val="24"/>
          <w:szCs w:val="24"/>
        </w:rPr>
        <w:t>cấp huyện và cấp xã.</w:t>
      </w:r>
    </w:p>
    <w:p w:rsidR="00887CA8" w:rsidRDefault="00887CA8" w:rsidP="00887CA8">
      <w:pPr>
        <w:pStyle w:val="ListParagraph"/>
        <w:numPr>
          <w:ilvl w:val="0"/>
          <w:numId w:val="6"/>
        </w:numPr>
        <w:rPr>
          <w:color w:val="000000" w:themeColor="text1"/>
          <w:sz w:val="24"/>
          <w:szCs w:val="24"/>
        </w:rPr>
      </w:pPr>
      <w:r w:rsidRPr="0071683A">
        <w:rPr>
          <w:color w:val="000000" w:themeColor="text1"/>
          <w:sz w:val="24"/>
          <w:szCs w:val="24"/>
        </w:rPr>
        <w:t>Phạm vi áp dụng:đánh giá nguy cơ dịch bệnh truyền nhiễm cho một số bệnh lưu hành, bệnh mới nổi tại Việt Nam tại địa bàn cấp xã, cấp huyện.</w:t>
      </w:r>
    </w:p>
    <w:p w:rsidR="00887CA8" w:rsidRPr="00B52B9F" w:rsidRDefault="00887CA8" w:rsidP="00EC76E8">
      <w:pPr>
        <w:spacing w:after="0" w:line="240" w:lineRule="auto"/>
        <w:rPr>
          <w:rFonts w:ascii="Times New Roman" w:hAnsi="Times New Roman" w:cs="Times New Roman"/>
          <w:b/>
          <w:color w:val="000000" w:themeColor="text1"/>
          <w:sz w:val="24"/>
          <w:szCs w:val="24"/>
        </w:rPr>
      </w:pPr>
    </w:p>
    <w:p w:rsidR="00617DBE" w:rsidRPr="00B52B9F" w:rsidRDefault="00863E15" w:rsidP="00EC76E8">
      <w:pPr>
        <w:spacing w:after="0" w:line="240" w:lineRule="auto"/>
        <w:rPr>
          <w:rFonts w:ascii="Times New Roman" w:hAnsi="Times New Roman" w:cs="Times New Roman"/>
          <w:b/>
          <w:color w:val="000000" w:themeColor="text1"/>
          <w:sz w:val="24"/>
          <w:szCs w:val="24"/>
          <w:lang w:val="vi-VN"/>
        </w:rPr>
      </w:pPr>
      <w:r w:rsidRPr="00B52B9F">
        <w:rPr>
          <w:rFonts w:ascii="Times New Roman" w:hAnsi="Times New Roman" w:cs="Times New Roman"/>
          <w:b/>
          <w:color w:val="000000" w:themeColor="text1"/>
          <w:sz w:val="24"/>
          <w:szCs w:val="24"/>
        </w:rPr>
        <w:t xml:space="preserve">3. </w:t>
      </w:r>
      <w:r w:rsidR="00B41475" w:rsidRPr="00B52B9F">
        <w:rPr>
          <w:rFonts w:ascii="Times New Roman" w:hAnsi="Times New Roman" w:cs="Times New Roman"/>
          <w:b/>
          <w:color w:val="000000" w:themeColor="text1"/>
          <w:sz w:val="24"/>
          <w:szCs w:val="24"/>
        </w:rPr>
        <w:t>Tổ chức</w:t>
      </w:r>
      <w:r w:rsidR="00617DBE" w:rsidRPr="00B52B9F">
        <w:rPr>
          <w:rFonts w:ascii="Times New Roman" w:hAnsi="Times New Roman" w:cs="Times New Roman"/>
          <w:b/>
          <w:color w:val="000000" w:themeColor="text1"/>
          <w:sz w:val="24"/>
          <w:szCs w:val="24"/>
          <w:lang w:val="vi-VN"/>
        </w:rPr>
        <w:t xml:space="preserve"> đánh giá:</w:t>
      </w:r>
    </w:p>
    <w:p w:rsidR="00617DBE" w:rsidRPr="00B52B9F" w:rsidRDefault="00161361" w:rsidP="00EC76E8">
      <w:pPr>
        <w:pStyle w:val="ListParagraph"/>
        <w:numPr>
          <w:ilvl w:val="0"/>
          <w:numId w:val="2"/>
        </w:numPr>
        <w:rPr>
          <w:bCs/>
          <w:color w:val="000000" w:themeColor="text1"/>
          <w:sz w:val="24"/>
          <w:szCs w:val="24"/>
          <w:lang w:val="vi-VN"/>
        </w:rPr>
      </w:pPr>
      <w:r w:rsidRPr="00B52B9F">
        <w:rPr>
          <w:bCs/>
          <w:color w:val="000000" w:themeColor="text1"/>
          <w:sz w:val="24"/>
          <w:szCs w:val="24"/>
        </w:rPr>
        <w:t>Cơ quan/đơn vị</w:t>
      </w:r>
      <w:r w:rsidR="00FE136A" w:rsidRPr="00B52B9F">
        <w:rPr>
          <w:bCs/>
          <w:color w:val="000000" w:themeColor="text1"/>
          <w:sz w:val="24"/>
          <w:szCs w:val="24"/>
        </w:rPr>
        <w:t xml:space="preserve"> đánh giá</w:t>
      </w:r>
      <w:r w:rsidR="00FC035F" w:rsidRPr="00B52B9F">
        <w:rPr>
          <w:bCs/>
          <w:color w:val="000000" w:themeColor="text1"/>
          <w:sz w:val="24"/>
          <w:szCs w:val="24"/>
          <w:lang w:val="vi-VN"/>
        </w:rPr>
        <w:t xml:space="preserve">: Ban chỉ đạo </w:t>
      </w:r>
      <w:r w:rsidR="000437B5" w:rsidRPr="00B52B9F">
        <w:rPr>
          <w:bCs/>
          <w:color w:val="000000" w:themeColor="text1"/>
          <w:sz w:val="24"/>
          <w:szCs w:val="24"/>
          <w:lang w:val="vi-VN"/>
        </w:rPr>
        <w:t xml:space="preserve">phòng chống dịch bệnh nguy hiểm trên người </w:t>
      </w:r>
      <w:r w:rsidR="00EC76E8" w:rsidRPr="00B52B9F">
        <w:rPr>
          <w:bCs/>
          <w:color w:val="000000" w:themeColor="text1"/>
          <w:sz w:val="24"/>
          <w:szCs w:val="24"/>
          <w:lang w:val="vi-VN"/>
        </w:rPr>
        <w:t xml:space="preserve">tại </w:t>
      </w:r>
      <w:r w:rsidR="0047483A">
        <w:rPr>
          <w:bCs/>
          <w:color w:val="000000" w:themeColor="text1"/>
          <w:sz w:val="24"/>
          <w:szCs w:val="24"/>
          <w:lang w:val="vi-VN"/>
        </w:rPr>
        <w:t>cấp huyện, xã/ phường</w:t>
      </w:r>
    </w:p>
    <w:p w:rsidR="000437B5" w:rsidRPr="00B52B9F" w:rsidRDefault="000437B5" w:rsidP="00EC76E8">
      <w:pPr>
        <w:pStyle w:val="ListParagraph"/>
        <w:numPr>
          <w:ilvl w:val="0"/>
          <w:numId w:val="2"/>
        </w:numPr>
        <w:rPr>
          <w:bCs/>
          <w:color w:val="000000" w:themeColor="text1"/>
          <w:sz w:val="24"/>
          <w:szCs w:val="24"/>
          <w:lang w:val="vi-VN"/>
        </w:rPr>
      </w:pPr>
      <w:r w:rsidRPr="00B52B9F">
        <w:rPr>
          <w:bCs/>
          <w:color w:val="000000" w:themeColor="text1"/>
          <w:sz w:val="24"/>
          <w:szCs w:val="24"/>
          <w:lang w:val="vi-VN"/>
        </w:rPr>
        <w:t xml:space="preserve">Thời điểm đánh giá: Việc đánh giá nguy cơ có thể tiến hành hàng năm (khoảng tháng 9 để </w:t>
      </w:r>
      <w:r w:rsidR="00EC76E8" w:rsidRPr="00B52B9F">
        <w:rPr>
          <w:bCs/>
          <w:color w:val="000000" w:themeColor="text1"/>
          <w:sz w:val="24"/>
          <w:szCs w:val="24"/>
          <w:lang w:val="vi-VN"/>
        </w:rPr>
        <w:t xml:space="preserve">xã/phường </w:t>
      </w:r>
      <w:r w:rsidRPr="00B52B9F">
        <w:rPr>
          <w:bCs/>
          <w:color w:val="000000" w:themeColor="text1"/>
          <w:sz w:val="24"/>
          <w:szCs w:val="24"/>
          <w:lang w:val="vi-VN"/>
        </w:rPr>
        <w:t>lập kế hoạch cho năm tiếp theo) hoặc theo quý (theo mùa) hoặc bất kỳ thời điểm nào khi dịch bệnh có nguy cơ xâm nhập và bùng phát.</w:t>
      </w:r>
    </w:p>
    <w:p w:rsidR="00EC76E8" w:rsidRPr="00B52B9F" w:rsidRDefault="005E29C0" w:rsidP="00EC76E8">
      <w:pPr>
        <w:spacing w:before="120" w:after="120"/>
        <w:rPr>
          <w:rFonts w:ascii="Times New Roman" w:hAnsi="Times New Roman" w:cs="Times New Roman"/>
          <w:b/>
          <w:color w:val="000000" w:themeColor="text1"/>
          <w:sz w:val="24"/>
          <w:szCs w:val="24"/>
        </w:rPr>
      </w:pPr>
      <w:r w:rsidRPr="00B52B9F">
        <w:rPr>
          <w:rFonts w:ascii="Times New Roman" w:hAnsi="Times New Roman" w:cs="Times New Roman"/>
          <w:b/>
          <w:color w:val="000000" w:themeColor="text1"/>
          <w:sz w:val="24"/>
          <w:szCs w:val="24"/>
        </w:rPr>
        <w:t xml:space="preserve">4. </w:t>
      </w:r>
      <w:r w:rsidR="00EC76E8" w:rsidRPr="00B52B9F">
        <w:rPr>
          <w:rFonts w:ascii="Times New Roman" w:hAnsi="Times New Roman" w:cs="Times New Roman"/>
          <w:b/>
          <w:color w:val="000000" w:themeColor="text1"/>
          <w:sz w:val="24"/>
          <w:szCs w:val="24"/>
        </w:rPr>
        <w:t>Nội dung Bộ tiêu chí khung</w:t>
      </w:r>
    </w:p>
    <w:p w:rsidR="00EC76E8" w:rsidRPr="00B52B9F" w:rsidRDefault="00EC76E8" w:rsidP="00D9549F">
      <w:pPr>
        <w:spacing w:after="0" w:line="240" w:lineRule="auto"/>
        <w:ind w:firstLine="720"/>
        <w:rPr>
          <w:rFonts w:ascii="Times New Roman" w:hAnsi="Times New Roman" w:cs="Times New Roman"/>
          <w:color w:val="000000" w:themeColor="text1"/>
          <w:sz w:val="24"/>
          <w:szCs w:val="24"/>
        </w:rPr>
      </w:pPr>
      <w:r w:rsidRPr="00B52B9F">
        <w:rPr>
          <w:rFonts w:ascii="Times New Roman" w:hAnsi="Times New Roman" w:cs="Times New Roman"/>
          <w:color w:val="000000" w:themeColor="text1"/>
          <w:sz w:val="24"/>
          <w:szCs w:val="24"/>
        </w:rPr>
        <w:t xml:space="preserve">Gồm </w:t>
      </w:r>
      <w:r w:rsidRPr="00B52B9F">
        <w:rPr>
          <w:rFonts w:ascii="Times New Roman" w:hAnsi="Times New Roman" w:cs="Times New Roman"/>
          <w:color w:val="000000" w:themeColor="text1"/>
          <w:sz w:val="24"/>
          <w:szCs w:val="24"/>
          <w:lang w:val="vi-VN"/>
        </w:rPr>
        <w:t>3</w:t>
      </w:r>
      <w:r w:rsidRPr="00B52B9F">
        <w:rPr>
          <w:rFonts w:ascii="Times New Roman" w:hAnsi="Times New Roman" w:cs="Times New Roman"/>
          <w:color w:val="000000" w:themeColor="text1"/>
          <w:sz w:val="24"/>
          <w:szCs w:val="24"/>
        </w:rPr>
        <w:t xml:space="preserve"> nhóm tiêu chí:</w:t>
      </w:r>
    </w:p>
    <w:p w:rsidR="00EC76E8" w:rsidRPr="0071683A" w:rsidRDefault="00EC76E8" w:rsidP="00D9549F">
      <w:pPr>
        <w:pStyle w:val="ListParagraph"/>
        <w:numPr>
          <w:ilvl w:val="0"/>
          <w:numId w:val="6"/>
        </w:numPr>
        <w:rPr>
          <w:color w:val="000000" w:themeColor="text1"/>
          <w:sz w:val="24"/>
          <w:szCs w:val="24"/>
        </w:rPr>
      </w:pPr>
      <w:r w:rsidRPr="0071683A">
        <w:rPr>
          <w:color w:val="000000" w:themeColor="text1"/>
          <w:sz w:val="24"/>
          <w:szCs w:val="24"/>
        </w:rPr>
        <w:t xml:space="preserve">Đặc điểm dịch bệnh </w:t>
      </w:r>
    </w:p>
    <w:p w:rsidR="00EC76E8" w:rsidRPr="0071683A" w:rsidRDefault="00EC76E8" w:rsidP="00D9549F">
      <w:pPr>
        <w:pStyle w:val="ListParagraph"/>
        <w:numPr>
          <w:ilvl w:val="0"/>
          <w:numId w:val="6"/>
        </w:numPr>
        <w:rPr>
          <w:color w:val="000000" w:themeColor="text1"/>
          <w:sz w:val="24"/>
          <w:szCs w:val="24"/>
        </w:rPr>
      </w:pPr>
      <w:r w:rsidRPr="0071683A">
        <w:rPr>
          <w:color w:val="000000" w:themeColor="text1"/>
          <w:sz w:val="24"/>
          <w:szCs w:val="24"/>
        </w:rPr>
        <w:t xml:space="preserve">Đặc điểm </w:t>
      </w:r>
      <w:r w:rsidR="00E14C83" w:rsidRPr="0071683A">
        <w:rPr>
          <w:color w:val="000000" w:themeColor="text1"/>
          <w:sz w:val="24"/>
          <w:szCs w:val="24"/>
        </w:rPr>
        <w:t>tự nhiên</w:t>
      </w:r>
      <w:r w:rsidRPr="0071683A">
        <w:rPr>
          <w:color w:val="000000" w:themeColor="text1"/>
          <w:sz w:val="24"/>
          <w:szCs w:val="24"/>
          <w:lang w:val="vi-VN"/>
        </w:rPr>
        <w:t xml:space="preserve">, </w:t>
      </w:r>
      <w:r w:rsidRPr="0071683A">
        <w:rPr>
          <w:color w:val="000000" w:themeColor="text1"/>
          <w:sz w:val="24"/>
          <w:szCs w:val="24"/>
        </w:rPr>
        <w:t>kinh tế - xã hội</w:t>
      </w:r>
    </w:p>
    <w:p w:rsidR="00EC76E8" w:rsidRPr="0071683A" w:rsidRDefault="00EC76E8" w:rsidP="00EC76E8">
      <w:pPr>
        <w:pStyle w:val="ListParagraph"/>
        <w:numPr>
          <w:ilvl w:val="0"/>
          <w:numId w:val="6"/>
        </w:numPr>
        <w:rPr>
          <w:color w:val="000000" w:themeColor="text1"/>
          <w:sz w:val="24"/>
          <w:szCs w:val="24"/>
        </w:rPr>
      </w:pPr>
      <w:r w:rsidRPr="0071683A">
        <w:rPr>
          <w:color w:val="000000" w:themeColor="text1"/>
          <w:sz w:val="24"/>
          <w:szCs w:val="24"/>
        </w:rPr>
        <w:t xml:space="preserve">Năng lực đáp ứng, chỉ đạo điều hành của địa phương </w:t>
      </w:r>
    </w:p>
    <w:p w:rsidR="000437B5" w:rsidRDefault="00EC76E8" w:rsidP="00D9549F">
      <w:pPr>
        <w:spacing w:line="240" w:lineRule="auto"/>
        <w:rPr>
          <w:rFonts w:ascii="Times New Roman" w:hAnsi="Times New Roman" w:cs="Times New Roman"/>
          <w:color w:val="000000" w:themeColor="text1"/>
          <w:sz w:val="24"/>
          <w:szCs w:val="24"/>
        </w:rPr>
      </w:pPr>
      <w:r w:rsidRPr="0071683A">
        <w:rPr>
          <w:rFonts w:ascii="Times New Roman" w:hAnsi="Times New Roman" w:cs="Times New Roman"/>
          <w:color w:val="000000" w:themeColor="text1"/>
          <w:sz w:val="24"/>
          <w:szCs w:val="24"/>
        </w:rPr>
        <w:t>Mỗi tiêu chí cụ thể được định nghĩa, chỉ rõ cách đo lường và nguồn thu thập thông tin.</w:t>
      </w:r>
      <w:r w:rsidR="00D9549F">
        <w:rPr>
          <w:rFonts w:ascii="Times New Roman" w:hAnsi="Times New Roman" w:cs="Times New Roman"/>
          <w:color w:val="000000" w:themeColor="text1"/>
          <w:sz w:val="24"/>
          <w:szCs w:val="24"/>
          <w:lang w:val="vi-VN"/>
        </w:rPr>
        <w:t xml:space="preserve"> Chỉ có các tiêu chí trong từng bộ tiêu chí đánh giá nguy cơ cho từng bệnh mới có hướng dẫn chấm điểm.</w:t>
      </w:r>
    </w:p>
    <w:p w:rsidR="00437A8C" w:rsidRPr="00437A8C" w:rsidRDefault="00437A8C" w:rsidP="00D9549F">
      <w:pPr>
        <w:spacing w:line="240" w:lineRule="auto"/>
        <w:rPr>
          <w:rFonts w:ascii="Times New Roman" w:hAnsi="Times New Roman" w:cs="Times New Roman"/>
          <w:color w:val="000000" w:themeColor="text1"/>
          <w:sz w:val="24"/>
          <w:szCs w:val="24"/>
        </w:rPr>
        <w:sectPr w:rsidR="00437A8C" w:rsidRPr="00437A8C" w:rsidSect="00DA1323">
          <w:headerReference w:type="default" r:id="rId9"/>
          <w:pgSz w:w="11907" w:h="16840" w:code="9"/>
          <w:pgMar w:top="1276" w:right="1134" w:bottom="1134" w:left="1021" w:header="720" w:footer="720" w:gutter="0"/>
          <w:cols w:space="720"/>
          <w:docGrid w:linePitch="360"/>
        </w:sectPr>
      </w:pPr>
    </w:p>
    <w:p w:rsidR="000437B5" w:rsidRPr="0071683A" w:rsidRDefault="000437B5" w:rsidP="000437B5">
      <w:pPr>
        <w:pStyle w:val="ListParagraph"/>
        <w:rPr>
          <w:bCs/>
          <w:color w:val="000000" w:themeColor="text1"/>
          <w:sz w:val="26"/>
          <w:szCs w:val="26"/>
          <w:lang w:val="vi-VN"/>
        </w:rPr>
      </w:pPr>
    </w:p>
    <w:p w:rsidR="000437B5" w:rsidRPr="0071683A" w:rsidRDefault="0071683A" w:rsidP="0071683A">
      <w:pPr>
        <w:spacing w:after="0" w:line="240" w:lineRule="auto"/>
        <w:jc w:val="center"/>
        <w:rPr>
          <w:rFonts w:ascii="Times New Roman" w:hAnsi="Times New Roman" w:cs="Times New Roman"/>
          <w:b/>
          <w:color w:val="000000" w:themeColor="text1"/>
          <w:sz w:val="24"/>
          <w:szCs w:val="24"/>
        </w:rPr>
      </w:pPr>
      <w:r w:rsidRPr="0071683A">
        <w:rPr>
          <w:rFonts w:ascii="Times New Roman" w:hAnsi="Times New Roman" w:cs="Times New Roman"/>
          <w:b/>
          <w:color w:val="000000" w:themeColor="text1"/>
          <w:sz w:val="24"/>
          <w:szCs w:val="24"/>
          <w:lang w:val="vi-VN"/>
        </w:rPr>
        <w:t>KHUNG BỘ TIÊU CHÍ ĐÁNH GIÁ NGUY CƠ DỊCH BỆNH TRUYỀN NHIỄM</w:t>
      </w:r>
    </w:p>
    <w:p w:rsidR="000A4E9D" w:rsidRPr="0071683A" w:rsidRDefault="000A4E9D" w:rsidP="000A4E9D">
      <w:pPr>
        <w:ind w:firstLine="360"/>
        <w:rPr>
          <w:rFonts w:ascii="Times New Roman" w:hAnsi="Times New Roman" w:cs="Times New Roman"/>
          <w:color w:val="000000" w:themeColor="text1"/>
          <w:sz w:val="2"/>
          <w:szCs w:val="26"/>
        </w:rPr>
      </w:pPr>
    </w:p>
    <w:tbl>
      <w:tblPr>
        <w:tblStyle w:val="TableGrid"/>
        <w:tblW w:w="14211" w:type="dxa"/>
        <w:jc w:val="center"/>
        <w:tblLook w:val="04A0" w:firstRow="1" w:lastRow="0" w:firstColumn="1" w:lastColumn="0" w:noHBand="0" w:noVBand="1"/>
      </w:tblPr>
      <w:tblGrid>
        <w:gridCol w:w="736"/>
        <w:gridCol w:w="2992"/>
        <w:gridCol w:w="2618"/>
        <w:gridCol w:w="2850"/>
        <w:gridCol w:w="3062"/>
        <w:gridCol w:w="1953"/>
      </w:tblGrid>
      <w:tr w:rsidR="00031576" w:rsidRPr="0071683A" w:rsidTr="00031576">
        <w:trPr>
          <w:tblHeader/>
          <w:jc w:val="center"/>
        </w:trPr>
        <w:tc>
          <w:tcPr>
            <w:tcW w:w="736"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TT</w:t>
            </w:r>
          </w:p>
        </w:tc>
        <w:tc>
          <w:tcPr>
            <w:tcW w:w="2992"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Tên tiêu chí</w:t>
            </w:r>
          </w:p>
        </w:tc>
        <w:tc>
          <w:tcPr>
            <w:tcW w:w="2618"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Khái niệm</w:t>
            </w:r>
          </w:p>
        </w:tc>
        <w:tc>
          <w:tcPr>
            <w:tcW w:w="2850"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 xml:space="preserve">Cách đo lường </w:t>
            </w:r>
          </w:p>
        </w:tc>
        <w:tc>
          <w:tcPr>
            <w:tcW w:w="3062"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Nguồn thu thập thông tin</w:t>
            </w:r>
          </w:p>
        </w:tc>
        <w:tc>
          <w:tcPr>
            <w:tcW w:w="1953" w:type="dxa"/>
            <w:shd w:val="clear" w:color="auto" w:fill="EAF1DD" w:themeFill="accent3" w:themeFillTint="33"/>
            <w:vAlign w:val="center"/>
          </w:tcPr>
          <w:p w:rsidR="00031576" w:rsidRPr="0071683A" w:rsidRDefault="00031576" w:rsidP="001B651F">
            <w:pPr>
              <w:pStyle w:val="ListParagraph"/>
              <w:spacing w:before="120" w:after="120"/>
              <w:ind w:left="0"/>
              <w:contextualSpacing w:val="0"/>
              <w:jc w:val="center"/>
              <w:rPr>
                <w:b/>
                <w:color w:val="000000" w:themeColor="text1"/>
                <w:sz w:val="26"/>
                <w:szCs w:val="26"/>
              </w:rPr>
            </w:pPr>
            <w:r w:rsidRPr="0071683A">
              <w:rPr>
                <w:b/>
                <w:color w:val="000000" w:themeColor="text1"/>
                <w:sz w:val="26"/>
                <w:szCs w:val="26"/>
              </w:rPr>
              <w:t>Ghi chú</w:t>
            </w:r>
          </w:p>
        </w:tc>
      </w:tr>
      <w:tr w:rsidR="00031576" w:rsidRPr="0071683A" w:rsidTr="00031576">
        <w:trPr>
          <w:jc w:val="center"/>
        </w:trPr>
        <w:tc>
          <w:tcPr>
            <w:tcW w:w="736" w:type="dxa"/>
            <w:shd w:val="clear" w:color="auto" w:fill="FDE9D9" w:themeFill="accent6" w:themeFillTint="33"/>
          </w:tcPr>
          <w:p w:rsidR="00031576" w:rsidRPr="0071683A" w:rsidRDefault="00031576" w:rsidP="00CF4414">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t>I</w:t>
            </w:r>
          </w:p>
        </w:tc>
        <w:tc>
          <w:tcPr>
            <w:tcW w:w="2992" w:type="dxa"/>
            <w:shd w:val="clear" w:color="auto" w:fill="FDE9D9" w:themeFill="accent6" w:themeFillTint="33"/>
          </w:tcPr>
          <w:p w:rsidR="00031576" w:rsidRPr="0071683A" w:rsidRDefault="00031576" w:rsidP="00CF4414">
            <w:pPr>
              <w:pStyle w:val="ListParagraph"/>
              <w:spacing w:before="60" w:after="60"/>
              <w:ind w:left="0"/>
              <w:contextualSpacing w:val="0"/>
              <w:rPr>
                <w:b/>
                <w:color w:val="000000" w:themeColor="text1"/>
                <w:sz w:val="26"/>
                <w:szCs w:val="26"/>
              </w:rPr>
            </w:pPr>
            <w:r w:rsidRPr="0071683A">
              <w:rPr>
                <w:b/>
                <w:color w:val="000000" w:themeColor="text1"/>
                <w:sz w:val="26"/>
                <w:szCs w:val="26"/>
              </w:rPr>
              <w:t>Đặc điểm dịch bệnh</w:t>
            </w:r>
          </w:p>
        </w:tc>
        <w:tc>
          <w:tcPr>
            <w:tcW w:w="2618" w:type="dxa"/>
            <w:shd w:val="clear" w:color="auto" w:fill="FDE9D9" w:themeFill="accent6" w:themeFillTint="33"/>
          </w:tcPr>
          <w:p w:rsidR="00031576" w:rsidRPr="0071683A" w:rsidRDefault="00031576" w:rsidP="00CF4414">
            <w:pPr>
              <w:pStyle w:val="ListParagraph"/>
              <w:spacing w:before="60" w:after="60"/>
              <w:ind w:left="0"/>
              <w:contextualSpacing w:val="0"/>
              <w:rPr>
                <w:b/>
                <w:color w:val="000000" w:themeColor="text1"/>
                <w:sz w:val="26"/>
                <w:szCs w:val="26"/>
              </w:rPr>
            </w:pPr>
          </w:p>
        </w:tc>
        <w:tc>
          <w:tcPr>
            <w:tcW w:w="2850" w:type="dxa"/>
            <w:shd w:val="clear" w:color="auto" w:fill="FDE9D9" w:themeFill="accent6" w:themeFillTint="33"/>
          </w:tcPr>
          <w:p w:rsidR="00031576" w:rsidRPr="0071683A" w:rsidRDefault="00031576" w:rsidP="00CF4414">
            <w:pPr>
              <w:pStyle w:val="ListParagraph"/>
              <w:spacing w:before="60" w:after="60"/>
              <w:ind w:left="0"/>
              <w:contextualSpacing w:val="0"/>
              <w:rPr>
                <w:b/>
                <w:color w:val="000000" w:themeColor="text1"/>
                <w:sz w:val="26"/>
                <w:szCs w:val="26"/>
              </w:rPr>
            </w:pPr>
          </w:p>
        </w:tc>
        <w:tc>
          <w:tcPr>
            <w:tcW w:w="3062" w:type="dxa"/>
            <w:shd w:val="clear" w:color="auto" w:fill="FDE9D9" w:themeFill="accent6" w:themeFillTint="33"/>
          </w:tcPr>
          <w:p w:rsidR="00031576" w:rsidRPr="0071683A" w:rsidRDefault="00031576" w:rsidP="00CF4414">
            <w:pPr>
              <w:pStyle w:val="ListParagraph"/>
              <w:spacing w:before="60" w:after="60"/>
              <w:ind w:left="0"/>
              <w:contextualSpacing w:val="0"/>
              <w:rPr>
                <w:b/>
                <w:color w:val="000000" w:themeColor="text1"/>
                <w:sz w:val="26"/>
                <w:szCs w:val="26"/>
              </w:rPr>
            </w:pPr>
          </w:p>
        </w:tc>
        <w:tc>
          <w:tcPr>
            <w:tcW w:w="1953" w:type="dxa"/>
            <w:shd w:val="clear" w:color="auto" w:fill="FDE9D9" w:themeFill="accent6" w:themeFillTint="33"/>
          </w:tcPr>
          <w:p w:rsidR="00031576" w:rsidRPr="0071683A" w:rsidRDefault="00031576" w:rsidP="00CF4414">
            <w:pPr>
              <w:pStyle w:val="ListParagraph"/>
              <w:spacing w:before="60" w:after="60"/>
              <w:ind w:left="0"/>
              <w:contextualSpacing w:val="0"/>
              <w:rPr>
                <w:b/>
                <w:color w:val="000000" w:themeColor="text1"/>
                <w:sz w:val="26"/>
                <w:szCs w:val="26"/>
              </w:rPr>
            </w:pPr>
          </w:p>
        </w:tc>
      </w:tr>
      <w:tr w:rsidR="00257030" w:rsidRPr="0071683A" w:rsidTr="00020129">
        <w:trPr>
          <w:trHeight w:val="457"/>
          <w:jc w:val="center"/>
        </w:trPr>
        <w:tc>
          <w:tcPr>
            <w:tcW w:w="736" w:type="dxa"/>
          </w:tcPr>
          <w:p w:rsidR="00257030" w:rsidRPr="0071683A" w:rsidRDefault="00257030" w:rsidP="00CF4414">
            <w:pPr>
              <w:pStyle w:val="ListParagraph"/>
              <w:spacing w:before="60" w:after="60"/>
              <w:ind w:left="0"/>
              <w:contextualSpacing w:val="0"/>
              <w:jc w:val="center"/>
              <w:rPr>
                <w:color w:val="000000" w:themeColor="text1"/>
                <w:sz w:val="26"/>
                <w:szCs w:val="26"/>
              </w:rPr>
            </w:pPr>
            <w:r w:rsidRPr="0071683A">
              <w:rPr>
                <w:color w:val="000000" w:themeColor="text1"/>
                <w:sz w:val="26"/>
                <w:szCs w:val="26"/>
              </w:rPr>
              <w:t>1</w:t>
            </w:r>
          </w:p>
        </w:tc>
        <w:tc>
          <w:tcPr>
            <w:tcW w:w="13475" w:type="dxa"/>
            <w:gridSpan w:val="5"/>
          </w:tcPr>
          <w:p w:rsidR="00257030" w:rsidRPr="0071683A" w:rsidRDefault="00257030" w:rsidP="00CF4414">
            <w:pPr>
              <w:pStyle w:val="ListParagraph"/>
              <w:spacing w:before="60" w:after="60"/>
              <w:ind w:left="0"/>
              <w:contextualSpacing w:val="0"/>
              <w:rPr>
                <w:color w:val="000000" w:themeColor="text1"/>
                <w:sz w:val="26"/>
                <w:szCs w:val="26"/>
              </w:rPr>
            </w:pPr>
            <w:r w:rsidRPr="0071683A">
              <w:rPr>
                <w:b/>
                <w:color w:val="000000" w:themeColor="text1"/>
                <w:sz w:val="26"/>
                <w:szCs w:val="26"/>
              </w:rPr>
              <w:t>Sự lưu hành của bệnh trên người</w:t>
            </w:r>
          </w:p>
        </w:tc>
      </w:tr>
      <w:tr w:rsidR="00031576" w:rsidRPr="0071683A" w:rsidTr="00031576">
        <w:trPr>
          <w:trHeight w:val="2579"/>
          <w:jc w:val="center"/>
        </w:trPr>
        <w:tc>
          <w:tcPr>
            <w:tcW w:w="736" w:type="dxa"/>
            <w:vMerge w:val="restart"/>
          </w:tcPr>
          <w:p w:rsidR="00031576" w:rsidRPr="0071683A" w:rsidRDefault="00031576" w:rsidP="00CF4414">
            <w:pPr>
              <w:pStyle w:val="ListParagraph"/>
              <w:spacing w:before="60" w:after="60"/>
              <w:ind w:left="0"/>
              <w:contextualSpacing w:val="0"/>
              <w:jc w:val="center"/>
              <w:rPr>
                <w:color w:val="000000" w:themeColor="text1"/>
                <w:sz w:val="26"/>
                <w:szCs w:val="26"/>
              </w:rPr>
            </w:pPr>
          </w:p>
        </w:tc>
        <w:tc>
          <w:tcPr>
            <w:tcW w:w="2992" w:type="dxa"/>
          </w:tcPr>
          <w:p w:rsidR="00031576" w:rsidRPr="0071683A" w:rsidRDefault="00031576" w:rsidP="00CF4414">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Tỷ lệ mắc/ 100.000 dân trung bình trong 1 năm hoặc 5 năm gần đây nhất.</w:t>
            </w:r>
          </w:p>
          <w:p w:rsidR="00031576" w:rsidRPr="0071683A" w:rsidRDefault="00031576" w:rsidP="00CF4414">
            <w:pPr>
              <w:spacing w:before="60" w:after="60"/>
              <w:rPr>
                <w:rFonts w:ascii="Times New Roman" w:hAnsi="Times New Roman" w:cs="Times New Roman"/>
                <w:color w:val="000000" w:themeColor="text1"/>
                <w:sz w:val="26"/>
                <w:szCs w:val="26"/>
                <w:lang w:val="vi-VN"/>
              </w:rPr>
            </w:pPr>
          </w:p>
        </w:tc>
        <w:tc>
          <w:tcPr>
            <w:tcW w:w="2618" w:type="dxa"/>
          </w:tcPr>
          <w:p w:rsidR="00031576" w:rsidRPr="0071683A" w:rsidRDefault="00031576" w:rsidP="00CF4414">
            <w:pPr>
              <w:pStyle w:val="NormalWeb"/>
              <w:spacing w:before="60" w:beforeAutospacing="0" w:after="60" w:afterAutospacing="0"/>
              <w:rPr>
                <w:color w:val="000000" w:themeColor="text1"/>
                <w:sz w:val="26"/>
                <w:szCs w:val="26"/>
              </w:rPr>
            </w:pPr>
            <w:r w:rsidRPr="0071683A">
              <w:rPr>
                <w:color w:val="000000" w:themeColor="text1"/>
                <w:sz w:val="26"/>
                <w:szCs w:val="26"/>
              </w:rPr>
              <w:t>Tỷ lệ hiện mắc bệnh trong 1 năm hoặc 5 năm gần nhất trên 100</w:t>
            </w:r>
            <w:r w:rsidRPr="0071683A">
              <w:rPr>
                <w:color w:val="000000" w:themeColor="text1"/>
                <w:sz w:val="26"/>
                <w:szCs w:val="26"/>
                <w:lang w:val="vi-VN"/>
              </w:rPr>
              <w:t>.000</w:t>
            </w:r>
            <w:r w:rsidRPr="0071683A">
              <w:rPr>
                <w:color w:val="000000" w:themeColor="text1"/>
                <w:sz w:val="26"/>
                <w:szCs w:val="26"/>
              </w:rPr>
              <w:t xml:space="preserve"> dân của một xã.</w:t>
            </w:r>
          </w:p>
        </w:tc>
        <w:tc>
          <w:tcPr>
            <w:tcW w:w="2850" w:type="dxa"/>
          </w:tcPr>
          <w:p w:rsidR="00031576" w:rsidRPr="0071683A" w:rsidRDefault="00031576" w:rsidP="00CF4414">
            <w:pPr>
              <w:pStyle w:val="NormalWeb"/>
              <w:spacing w:before="60" w:beforeAutospacing="0" w:after="60" w:afterAutospacing="0"/>
              <w:rPr>
                <w:color w:val="000000" w:themeColor="text1"/>
                <w:sz w:val="26"/>
                <w:szCs w:val="26"/>
              </w:rPr>
            </w:pPr>
            <w:r w:rsidRPr="0071683A">
              <w:rPr>
                <w:color w:val="000000" w:themeColor="text1"/>
                <w:sz w:val="26"/>
                <w:szCs w:val="26"/>
              </w:rPr>
              <w:t>Số ca mắc bệnh ở xã x 100.000/ tổng</w:t>
            </w:r>
            <w:r w:rsidRPr="0071683A">
              <w:rPr>
                <w:color w:val="000000" w:themeColor="text1"/>
                <w:sz w:val="26"/>
                <w:szCs w:val="26"/>
                <w:lang w:val="vi-VN"/>
              </w:rPr>
              <w:t xml:space="preserve"> </w:t>
            </w:r>
            <w:r w:rsidRPr="0071683A">
              <w:rPr>
                <w:color w:val="000000" w:themeColor="text1"/>
                <w:sz w:val="26"/>
                <w:szCs w:val="26"/>
              </w:rPr>
              <w:t xml:space="preserve">dân số </w:t>
            </w:r>
            <w:r w:rsidRPr="0071683A">
              <w:rPr>
                <w:color w:val="000000" w:themeColor="text1"/>
                <w:sz w:val="26"/>
                <w:szCs w:val="26"/>
                <w:lang w:val="vi-VN"/>
              </w:rPr>
              <w:t>của xã ở cùng thời điểm</w:t>
            </w:r>
            <w:r w:rsidRPr="0071683A">
              <w:rPr>
                <w:color w:val="000000" w:themeColor="text1"/>
                <w:sz w:val="26"/>
                <w:szCs w:val="26"/>
              </w:rPr>
              <w:t>.</w:t>
            </w:r>
          </w:p>
          <w:p w:rsidR="00031576" w:rsidRPr="0071683A" w:rsidRDefault="00031576" w:rsidP="00CF4414">
            <w:pPr>
              <w:pStyle w:val="NormalWeb"/>
              <w:spacing w:before="60" w:beforeAutospacing="0" w:after="60" w:afterAutospacing="0"/>
              <w:rPr>
                <w:color w:val="000000" w:themeColor="text1"/>
                <w:sz w:val="26"/>
                <w:szCs w:val="26"/>
              </w:rPr>
            </w:pPr>
          </w:p>
        </w:tc>
        <w:tc>
          <w:tcPr>
            <w:tcW w:w="3062" w:type="dxa"/>
          </w:tcPr>
          <w:p w:rsidR="00031576" w:rsidRPr="0071683A" w:rsidRDefault="00031576" w:rsidP="00CF4414">
            <w:pPr>
              <w:pStyle w:val="NormalWeb"/>
              <w:spacing w:before="60" w:beforeAutospacing="0" w:after="60" w:afterAutospacing="0"/>
              <w:rPr>
                <w:color w:val="000000" w:themeColor="text1"/>
                <w:sz w:val="26"/>
                <w:szCs w:val="26"/>
              </w:rPr>
            </w:pPr>
            <w:r w:rsidRPr="0071683A">
              <w:rPr>
                <w:color w:val="000000" w:themeColor="text1"/>
                <w:sz w:val="26"/>
                <w:szCs w:val="26"/>
              </w:rPr>
              <w:t>- Số liệu giám sát bệnh truyền nhiễm theo Thông tư 54/2015/TT-BYT</w:t>
            </w:r>
          </w:p>
          <w:p w:rsidR="00031576" w:rsidRPr="0071683A" w:rsidRDefault="00031576" w:rsidP="00CF4414">
            <w:pPr>
              <w:pStyle w:val="NormalWeb"/>
              <w:spacing w:before="60" w:beforeAutospacing="0" w:after="60" w:afterAutospacing="0"/>
              <w:rPr>
                <w:color w:val="000000" w:themeColor="text1"/>
                <w:sz w:val="26"/>
                <w:szCs w:val="26"/>
              </w:rPr>
            </w:pPr>
            <w:r w:rsidRPr="0071683A">
              <w:rPr>
                <w:color w:val="000000" w:themeColor="text1"/>
                <w:sz w:val="26"/>
                <w:szCs w:val="26"/>
              </w:rPr>
              <w:t>- Số liệu niên giám thống kê y tế</w:t>
            </w:r>
          </w:p>
          <w:p w:rsidR="00031576" w:rsidRPr="0071683A" w:rsidRDefault="00031576" w:rsidP="00CF4414">
            <w:pPr>
              <w:pStyle w:val="NormalWeb"/>
              <w:spacing w:before="60" w:beforeAutospacing="0" w:after="60" w:afterAutospacing="0"/>
              <w:rPr>
                <w:color w:val="000000" w:themeColor="text1"/>
                <w:sz w:val="26"/>
                <w:szCs w:val="26"/>
                <w:lang w:val="vi-VN"/>
              </w:rPr>
            </w:pPr>
            <w:r w:rsidRPr="0071683A">
              <w:rPr>
                <w:color w:val="000000" w:themeColor="text1"/>
                <w:sz w:val="26"/>
                <w:szCs w:val="26"/>
                <w:lang w:val="vi-VN"/>
              </w:rPr>
              <w:t>- TYT xã</w:t>
            </w:r>
          </w:p>
          <w:p w:rsidR="00031576" w:rsidRPr="0071683A" w:rsidRDefault="00031576" w:rsidP="00CF4414">
            <w:pPr>
              <w:pStyle w:val="NormalWeb"/>
              <w:spacing w:before="60" w:beforeAutospacing="0" w:after="60" w:afterAutospacing="0"/>
              <w:rPr>
                <w:color w:val="000000" w:themeColor="text1"/>
                <w:sz w:val="26"/>
                <w:szCs w:val="26"/>
              </w:rPr>
            </w:pPr>
            <w:r w:rsidRPr="0071683A">
              <w:rPr>
                <w:color w:val="000000" w:themeColor="text1"/>
                <w:sz w:val="26"/>
                <w:szCs w:val="26"/>
              </w:rPr>
              <w:t>- Số liệu</w:t>
            </w:r>
            <w:r w:rsidR="007C6988">
              <w:rPr>
                <w:color w:val="000000" w:themeColor="text1"/>
                <w:sz w:val="26"/>
                <w:szCs w:val="26"/>
                <w:lang w:val="vi-VN"/>
              </w:rPr>
              <w:t xml:space="preserve"> t</w:t>
            </w:r>
            <w:r w:rsidR="00436D8B">
              <w:rPr>
                <w:color w:val="000000" w:themeColor="text1"/>
                <w:sz w:val="26"/>
                <w:szCs w:val="26"/>
                <w:lang w:val="vi-VN"/>
              </w:rPr>
              <w:t>ừ các nguồn</w:t>
            </w:r>
            <w:r w:rsidRPr="0071683A">
              <w:rPr>
                <w:color w:val="000000" w:themeColor="text1"/>
                <w:sz w:val="26"/>
                <w:szCs w:val="26"/>
              </w:rPr>
              <w:t xml:space="preserve"> giám sát khác (nếu có)</w:t>
            </w:r>
          </w:p>
        </w:tc>
        <w:tc>
          <w:tcPr>
            <w:tcW w:w="1953" w:type="dxa"/>
          </w:tcPr>
          <w:p w:rsidR="00031576" w:rsidRPr="0071683A" w:rsidRDefault="00031576" w:rsidP="00EC76E8">
            <w:pPr>
              <w:pStyle w:val="NormalWeb"/>
              <w:spacing w:before="60" w:beforeAutospacing="0" w:after="60" w:afterAutospacing="0"/>
              <w:rPr>
                <w:color w:val="000000" w:themeColor="text1"/>
                <w:sz w:val="26"/>
                <w:szCs w:val="26"/>
              </w:rPr>
            </w:pPr>
            <w:r w:rsidRPr="0071683A">
              <w:rPr>
                <w:color w:val="000000" w:themeColor="text1"/>
                <w:sz w:val="26"/>
                <w:szCs w:val="26"/>
                <w:lang w:val="vi-VN"/>
              </w:rPr>
              <w:t xml:space="preserve">TYT xã lấy số liệu theo </w:t>
            </w:r>
            <w:r w:rsidRPr="0071683A">
              <w:rPr>
                <w:color w:val="000000" w:themeColor="text1"/>
                <w:sz w:val="26"/>
                <w:szCs w:val="26"/>
              </w:rPr>
              <w:t>Thông tư 54/2015/TT-BYT</w:t>
            </w:r>
          </w:p>
          <w:p w:rsidR="00031576" w:rsidRPr="0071683A" w:rsidRDefault="00031576" w:rsidP="00CF4414">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từ huyện.</w:t>
            </w:r>
          </w:p>
          <w:p w:rsidR="00031576" w:rsidRPr="0071683A" w:rsidRDefault="00031576" w:rsidP="00CF4414">
            <w:pPr>
              <w:pStyle w:val="ListParagraph"/>
              <w:spacing w:before="60" w:after="60"/>
              <w:ind w:left="0"/>
              <w:contextualSpacing w:val="0"/>
              <w:rPr>
                <w:color w:val="000000" w:themeColor="text1"/>
                <w:sz w:val="26"/>
                <w:szCs w:val="26"/>
                <w:lang w:val="vi-VN"/>
              </w:rPr>
            </w:pPr>
          </w:p>
        </w:tc>
      </w:tr>
      <w:tr w:rsidR="00767947" w:rsidRPr="0071683A" w:rsidTr="00031576">
        <w:trPr>
          <w:trHeight w:val="312"/>
          <w:jc w:val="center"/>
        </w:trPr>
        <w:tc>
          <w:tcPr>
            <w:tcW w:w="736" w:type="dxa"/>
            <w:vMerge/>
          </w:tcPr>
          <w:p w:rsidR="00767947" w:rsidRPr="0071683A" w:rsidRDefault="00767947" w:rsidP="00B75429">
            <w:pPr>
              <w:pStyle w:val="ListParagraph"/>
              <w:spacing w:before="60" w:after="60"/>
              <w:ind w:left="0"/>
              <w:contextualSpacing w:val="0"/>
              <w:jc w:val="center"/>
              <w:rPr>
                <w:color w:val="000000" w:themeColor="text1"/>
                <w:sz w:val="26"/>
                <w:szCs w:val="26"/>
              </w:rPr>
            </w:pPr>
          </w:p>
        </w:tc>
        <w:tc>
          <w:tcPr>
            <w:tcW w:w="2992" w:type="dxa"/>
          </w:tcPr>
          <w:p w:rsidR="00767947" w:rsidRPr="0071683A" w:rsidRDefault="00767947" w:rsidP="00B75429">
            <w:pPr>
              <w:pStyle w:val="NormalWeb"/>
              <w:spacing w:before="0" w:beforeAutospacing="0" w:after="0" w:afterAutospacing="0"/>
              <w:jc w:val="both"/>
              <w:rPr>
                <w:color w:val="000000" w:themeColor="text1"/>
                <w:sz w:val="26"/>
                <w:szCs w:val="26"/>
                <w:lang w:val="vi-VN"/>
              </w:rPr>
            </w:pPr>
            <w:r w:rsidRPr="0071683A">
              <w:rPr>
                <w:color w:val="000000" w:themeColor="text1"/>
                <w:sz w:val="26"/>
                <w:szCs w:val="26"/>
              </w:rPr>
              <w:t xml:space="preserve">Số ca bệnh ghi nhận, hoặc phát hiện người lành mang trùng trong 1 năm hoặc 3 năm hoặc 5 năm </w:t>
            </w:r>
            <w:r>
              <w:rPr>
                <w:color w:val="000000" w:themeColor="text1"/>
                <w:sz w:val="26"/>
                <w:szCs w:val="26"/>
                <w:lang w:val="vi-VN"/>
              </w:rPr>
              <w:t xml:space="preserve">gần đây nhất </w:t>
            </w:r>
            <w:r w:rsidRPr="0071683A">
              <w:rPr>
                <w:color w:val="000000" w:themeColor="text1"/>
                <w:sz w:val="26"/>
                <w:szCs w:val="26"/>
              </w:rPr>
              <w:t xml:space="preserve"> tại xã</w:t>
            </w:r>
            <w:r w:rsidRPr="0071683A">
              <w:rPr>
                <w:color w:val="000000" w:themeColor="text1"/>
                <w:sz w:val="26"/>
                <w:szCs w:val="26"/>
                <w:lang w:val="vi-VN"/>
              </w:rPr>
              <w:t xml:space="preserve"> </w:t>
            </w:r>
          </w:p>
          <w:p w:rsidR="00767947" w:rsidRPr="0071683A" w:rsidRDefault="00767947" w:rsidP="00B75429">
            <w:pPr>
              <w:pStyle w:val="NormalWeb"/>
              <w:spacing w:before="0" w:beforeAutospacing="0" w:after="0" w:afterAutospacing="0"/>
              <w:jc w:val="both"/>
              <w:rPr>
                <w:color w:val="000000" w:themeColor="text1"/>
                <w:sz w:val="26"/>
                <w:szCs w:val="26"/>
              </w:rPr>
            </w:pPr>
            <w:r w:rsidRPr="0071683A">
              <w:rPr>
                <w:i/>
                <w:iCs/>
                <w:color w:val="000000" w:themeColor="text1"/>
                <w:sz w:val="26"/>
                <w:szCs w:val="26"/>
                <w:lang w:val="vi-VN"/>
              </w:rPr>
              <w:t>(Chỉ áp dụng cho các bệnh rất hiếm gặp, ví dụ bạch hầu có tỉ lệ mắc &lt; 0,01/100.000 dân)</w:t>
            </w:r>
          </w:p>
        </w:tc>
        <w:tc>
          <w:tcPr>
            <w:tcW w:w="2618" w:type="dxa"/>
          </w:tcPr>
          <w:p w:rsidR="00767947" w:rsidRPr="0071683A" w:rsidRDefault="00767947" w:rsidP="00B75429">
            <w:pPr>
              <w:pStyle w:val="NormalWeb"/>
              <w:spacing w:before="0" w:beforeAutospacing="0" w:after="0" w:afterAutospacing="0"/>
              <w:jc w:val="both"/>
              <w:rPr>
                <w:color w:val="000000" w:themeColor="text1"/>
                <w:sz w:val="26"/>
                <w:szCs w:val="26"/>
              </w:rPr>
            </w:pPr>
            <w:r w:rsidRPr="0071683A">
              <w:rPr>
                <w:color w:val="000000" w:themeColor="text1"/>
                <w:sz w:val="26"/>
                <w:szCs w:val="26"/>
              </w:rPr>
              <w:t xml:space="preserve">Số ca bệnh ghi nhận hoặc phát hiện người lành mang trùng trong 1 năm hoặc 3 năm hoặc 5 năm </w:t>
            </w:r>
            <w:r>
              <w:rPr>
                <w:color w:val="000000" w:themeColor="text1"/>
                <w:sz w:val="26"/>
                <w:szCs w:val="26"/>
                <w:lang w:val="vi-VN"/>
              </w:rPr>
              <w:t>gần đây nhất</w:t>
            </w:r>
            <w:r w:rsidRPr="0071683A">
              <w:rPr>
                <w:color w:val="000000" w:themeColor="text1"/>
                <w:sz w:val="26"/>
                <w:szCs w:val="26"/>
              </w:rPr>
              <w:t xml:space="preserve"> tại xã</w:t>
            </w:r>
          </w:p>
          <w:p w:rsidR="00767947" w:rsidRPr="0071683A" w:rsidRDefault="00767947" w:rsidP="00B75429">
            <w:pPr>
              <w:pStyle w:val="NormalWeb"/>
              <w:spacing w:before="0" w:beforeAutospacing="0" w:after="0" w:afterAutospacing="0"/>
              <w:jc w:val="both"/>
              <w:rPr>
                <w:color w:val="000000" w:themeColor="text1"/>
              </w:rPr>
            </w:pPr>
          </w:p>
        </w:tc>
        <w:tc>
          <w:tcPr>
            <w:tcW w:w="2850" w:type="dxa"/>
          </w:tcPr>
          <w:p w:rsidR="00767947" w:rsidRPr="0071683A" w:rsidRDefault="00767947" w:rsidP="00B75429">
            <w:pPr>
              <w:pStyle w:val="NormalWeb"/>
              <w:spacing w:before="0" w:beforeAutospacing="0" w:after="0" w:afterAutospacing="0"/>
              <w:jc w:val="both"/>
              <w:rPr>
                <w:color w:val="000000" w:themeColor="text1"/>
                <w:sz w:val="26"/>
                <w:szCs w:val="26"/>
              </w:rPr>
            </w:pPr>
            <w:r w:rsidRPr="0071683A">
              <w:rPr>
                <w:color w:val="000000" w:themeColor="text1"/>
                <w:sz w:val="26"/>
                <w:szCs w:val="26"/>
              </w:rPr>
              <w:t>Tổng số</w:t>
            </w:r>
            <w:r w:rsidRPr="0071683A">
              <w:rPr>
                <w:color w:val="000000" w:themeColor="text1"/>
              </w:rPr>
              <w:t xml:space="preserve"> </w:t>
            </w:r>
            <w:r w:rsidRPr="0071683A">
              <w:rPr>
                <w:color w:val="000000" w:themeColor="text1"/>
                <w:sz w:val="26"/>
                <w:szCs w:val="26"/>
              </w:rPr>
              <w:t xml:space="preserve">ca bệnh ghi nhận hoặc phát hiện người lành mang trùng trong 1 năm hoặc 3 năm hoặc 5 năm </w:t>
            </w:r>
            <w:r>
              <w:rPr>
                <w:color w:val="000000" w:themeColor="text1"/>
                <w:sz w:val="26"/>
                <w:szCs w:val="26"/>
                <w:lang w:val="vi-VN"/>
              </w:rPr>
              <w:t>gần đây nhất</w:t>
            </w:r>
            <w:r w:rsidRPr="0071683A">
              <w:rPr>
                <w:color w:val="000000" w:themeColor="text1"/>
                <w:sz w:val="26"/>
                <w:szCs w:val="26"/>
              </w:rPr>
              <w:t xml:space="preserve"> tại xã</w:t>
            </w:r>
          </w:p>
          <w:p w:rsidR="00767947" w:rsidRPr="0071683A" w:rsidRDefault="00767947" w:rsidP="00B75429">
            <w:pPr>
              <w:pStyle w:val="NormalWeb"/>
              <w:spacing w:before="0" w:beforeAutospacing="0" w:after="0" w:afterAutospacing="0"/>
              <w:jc w:val="both"/>
              <w:rPr>
                <w:color w:val="000000" w:themeColor="text1"/>
              </w:rPr>
            </w:pPr>
          </w:p>
        </w:tc>
        <w:tc>
          <w:tcPr>
            <w:tcW w:w="3062" w:type="dxa"/>
          </w:tcPr>
          <w:p w:rsidR="00767947" w:rsidRPr="0071683A" w:rsidRDefault="00767947" w:rsidP="00E60659">
            <w:pPr>
              <w:pStyle w:val="NormalWeb"/>
              <w:spacing w:before="60" w:beforeAutospacing="0" w:after="60" w:afterAutospacing="0"/>
              <w:rPr>
                <w:color w:val="000000" w:themeColor="text1"/>
                <w:sz w:val="26"/>
                <w:szCs w:val="26"/>
              </w:rPr>
            </w:pPr>
            <w:r w:rsidRPr="0071683A">
              <w:rPr>
                <w:color w:val="000000" w:themeColor="text1"/>
                <w:sz w:val="26"/>
                <w:szCs w:val="26"/>
              </w:rPr>
              <w:t>- Số liệu giám sát bệnh truyền nhiễm theo Thông tư 54/2015/TT-BYT</w:t>
            </w:r>
          </w:p>
          <w:p w:rsidR="00767947" w:rsidRPr="0071683A" w:rsidRDefault="00767947" w:rsidP="00E60659">
            <w:pPr>
              <w:pStyle w:val="NormalWeb"/>
              <w:spacing w:before="60" w:beforeAutospacing="0" w:after="60" w:afterAutospacing="0"/>
              <w:rPr>
                <w:color w:val="000000" w:themeColor="text1"/>
                <w:sz w:val="26"/>
                <w:szCs w:val="26"/>
              </w:rPr>
            </w:pPr>
            <w:r w:rsidRPr="0071683A">
              <w:rPr>
                <w:color w:val="000000" w:themeColor="text1"/>
                <w:sz w:val="26"/>
                <w:szCs w:val="26"/>
              </w:rPr>
              <w:t>- Số liệu niên giám thống kê y tế</w:t>
            </w:r>
          </w:p>
          <w:p w:rsidR="00767947" w:rsidRPr="0071683A" w:rsidRDefault="00767947" w:rsidP="00E60659">
            <w:pPr>
              <w:pStyle w:val="NormalWeb"/>
              <w:spacing w:before="60" w:beforeAutospacing="0" w:after="60" w:afterAutospacing="0"/>
              <w:rPr>
                <w:color w:val="000000" w:themeColor="text1"/>
                <w:sz w:val="26"/>
                <w:szCs w:val="26"/>
                <w:lang w:val="vi-VN"/>
              </w:rPr>
            </w:pPr>
            <w:r w:rsidRPr="0071683A">
              <w:rPr>
                <w:color w:val="000000" w:themeColor="text1"/>
                <w:sz w:val="26"/>
                <w:szCs w:val="26"/>
                <w:lang w:val="vi-VN"/>
              </w:rPr>
              <w:t>- TYT xã</w:t>
            </w:r>
          </w:p>
          <w:p w:rsidR="00767947" w:rsidRPr="0071683A" w:rsidRDefault="00767947" w:rsidP="00B75429">
            <w:pPr>
              <w:pStyle w:val="NormalWeb"/>
              <w:spacing w:before="0" w:after="0"/>
              <w:jc w:val="both"/>
              <w:rPr>
                <w:color w:val="000000" w:themeColor="text1"/>
                <w:lang w:val="vi-VN"/>
              </w:rPr>
            </w:pPr>
            <w:r w:rsidRPr="0071683A">
              <w:rPr>
                <w:color w:val="000000" w:themeColor="text1"/>
                <w:sz w:val="26"/>
                <w:szCs w:val="26"/>
              </w:rPr>
              <w:t>- Số liệu</w:t>
            </w:r>
            <w:r>
              <w:rPr>
                <w:color w:val="000000" w:themeColor="text1"/>
                <w:sz w:val="26"/>
                <w:szCs w:val="26"/>
                <w:lang w:val="vi-VN"/>
              </w:rPr>
              <w:t xml:space="preserve"> từ các nguồn</w:t>
            </w:r>
            <w:r w:rsidRPr="0071683A">
              <w:rPr>
                <w:color w:val="000000" w:themeColor="text1"/>
                <w:sz w:val="26"/>
                <w:szCs w:val="26"/>
              </w:rPr>
              <w:t xml:space="preserve"> giám sát khác (nếu có)</w:t>
            </w:r>
          </w:p>
        </w:tc>
        <w:tc>
          <w:tcPr>
            <w:tcW w:w="1953" w:type="dxa"/>
          </w:tcPr>
          <w:p w:rsidR="00767947" w:rsidRPr="0071683A" w:rsidRDefault="00767947"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Tuỳ theo đặc điểm của từng bệnh để c</w:t>
            </w:r>
            <w:r w:rsidRPr="0071683A">
              <w:rPr>
                <w:color w:val="000000" w:themeColor="text1"/>
                <w:sz w:val="26"/>
                <w:szCs w:val="26"/>
              </w:rPr>
              <w:t xml:space="preserve">họn khung thời gian </w:t>
            </w:r>
            <w:r w:rsidRPr="0071683A">
              <w:rPr>
                <w:color w:val="000000" w:themeColor="text1"/>
                <w:sz w:val="26"/>
                <w:szCs w:val="26"/>
                <w:lang w:val="vi-VN"/>
              </w:rPr>
              <w:t>1 năm hay 3 năm hay 5 năm cho phù hợp</w:t>
            </w:r>
          </w:p>
        </w:tc>
      </w:tr>
      <w:tr w:rsidR="001734D4" w:rsidRPr="0071683A" w:rsidTr="00031576">
        <w:trPr>
          <w:trHeight w:val="312"/>
          <w:jc w:val="center"/>
        </w:trPr>
        <w:tc>
          <w:tcPr>
            <w:tcW w:w="736" w:type="dxa"/>
            <w:vMerge/>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rPr>
                <w:rFonts w:ascii="Times New Roman" w:hAnsi="Times New Roman" w:cs="Times New Roman"/>
                <w:b/>
                <w:bCs/>
                <w:color w:val="000000" w:themeColor="text1"/>
                <w:sz w:val="26"/>
                <w:szCs w:val="26"/>
                <w:lang w:val="vi-VN"/>
              </w:rPr>
            </w:pPr>
            <w:r w:rsidRPr="0071683A">
              <w:rPr>
                <w:rFonts w:ascii="Times New Roman" w:hAnsi="Times New Roman" w:cs="Times New Roman"/>
                <w:color w:val="000000" w:themeColor="text1"/>
                <w:sz w:val="26"/>
                <w:szCs w:val="26"/>
              </w:rPr>
              <w:t xml:space="preserve">Số ca bệnh hoặc phát hiện người lành mang trùng ghi nhận trong </w:t>
            </w:r>
            <w:r w:rsidRPr="0071683A">
              <w:rPr>
                <w:rFonts w:ascii="Times New Roman" w:hAnsi="Times New Roman" w:cs="Times New Roman"/>
                <w:color w:val="000000" w:themeColor="text1"/>
                <w:sz w:val="26"/>
                <w:szCs w:val="26"/>
                <w:lang w:val="vi-VN"/>
              </w:rPr>
              <w:t>1-</w:t>
            </w:r>
            <w:r w:rsidRPr="0071683A">
              <w:rPr>
                <w:rFonts w:ascii="Times New Roman" w:hAnsi="Times New Roman" w:cs="Times New Roman"/>
                <w:color w:val="000000" w:themeColor="text1"/>
                <w:sz w:val="26"/>
                <w:szCs w:val="26"/>
              </w:rPr>
              <w:t xml:space="preserve"> 5 năm qua tại khu vực </w:t>
            </w:r>
            <w:r w:rsidRPr="0071683A">
              <w:rPr>
                <w:rFonts w:ascii="Times New Roman" w:hAnsi="Times New Roman" w:cs="Times New Roman"/>
                <w:b/>
                <w:bCs/>
                <w:color w:val="000000" w:themeColor="text1"/>
                <w:sz w:val="26"/>
                <w:szCs w:val="26"/>
              </w:rPr>
              <w:t>lân cận</w:t>
            </w:r>
            <w:r w:rsidRPr="0071683A">
              <w:rPr>
                <w:rFonts w:ascii="Times New Roman" w:hAnsi="Times New Roman" w:cs="Times New Roman"/>
                <w:b/>
                <w:bCs/>
                <w:color w:val="000000" w:themeColor="text1"/>
                <w:sz w:val="26"/>
                <w:szCs w:val="26"/>
                <w:lang w:val="vi-VN"/>
              </w:rPr>
              <w:t>.</w:t>
            </w:r>
          </w:p>
          <w:p w:rsidR="001734D4" w:rsidRPr="0071683A" w:rsidRDefault="001734D4" w:rsidP="00B75429">
            <w:pPr>
              <w:rPr>
                <w:rFonts w:ascii="Times New Roman" w:hAnsi="Times New Roman" w:cs="Times New Roman"/>
                <w:b/>
                <w:bCs/>
                <w:color w:val="000000" w:themeColor="text1"/>
                <w:sz w:val="26"/>
                <w:szCs w:val="26"/>
                <w:lang w:val="vi-VN"/>
              </w:rPr>
            </w:pPr>
            <w:r w:rsidRPr="0071683A">
              <w:rPr>
                <w:rFonts w:ascii="Times New Roman" w:hAnsi="Times New Roman" w:cs="Times New Roman"/>
                <w:i/>
                <w:iCs/>
                <w:color w:val="000000" w:themeColor="text1"/>
                <w:sz w:val="26"/>
                <w:szCs w:val="26"/>
                <w:lang w:val="vi-VN"/>
              </w:rPr>
              <w:t xml:space="preserve">(Chỉ áp dụng cho các </w:t>
            </w:r>
            <w:r w:rsidRPr="0071683A">
              <w:rPr>
                <w:rFonts w:ascii="Times New Roman" w:hAnsi="Times New Roman" w:cs="Times New Roman"/>
                <w:i/>
                <w:iCs/>
                <w:color w:val="000000" w:themeColor="text1"/>
                <w:sz w:val="26"/>
                <w:szCs w:val="26"/>
                <w:lang w:val="vi-VN"/>
              </w:rPr>
              <w:lastRenderedPageBreak/>
              <w:t>bệnh rất hiếm gặp, ví dụ bạch hầu hoặc bệnh mới xâm nhập vào Việt Nam, ví dụ COVID-19)</w:t>
            </w:r>
          </w:p>
          <w:p w:rsidR="001734D4" w:rsidRPr="0071683A" w:rsidRDefault="001734D4" w:rsidP="00B75429">
            <w:pPr>
              <w:rPr>
                <w:rFonts w:ascii="Times New Roman" w:hAnsi="Times New Roman" w:cs="Times New Roman"/>
                <w:color w:val="000000" w:themeColor="text1"/>
                <w:sz w:val="26"/>
                <w:szCs w:val="26"/>
                <w:lang w:val="vi-VN"/>
              </w:rPr>
            </w:pPr>
          </w:p>
        </w:tc>
        <w:tc>
          <w:tcPr>
            <w:tcW w:w="2618" w:type="dxa"/>
          </w:tcPr>
          <w:p w:rsidR="001734D4" w:rsidRPr="0071683A" w:rsidRDefault="001734D4" w:rsidP="00B75429">
            <w:pPr>
              <w:pStyle w:val="NormalWeb"/>
              <w:spacing w:before="0" w:beforeAutospacing="0" w:after="0" w:afterAutospacing="0"/>
              <w:jc w:val="both"/>
              <w:rPr>
                <w:color w:val="000000" w:themeColor="text1"/>
                <w:sz w:val="26"/>
                <w:szCs w:val="26"/>
                <w:lang w:val="vi-VN"/>
              </w:rPr>
            </w:pPr>
            <w:r w:rsidRPr="0071683A">
              <w:rPr>
                <w:color w:val="000000" w:themeColor="text1"/>
                <w:sz w:val="26"/>
                <w:szCs w:val="26"/>
              </w:rPr>
              <w:lastRenderedPageBreak/>
              <w:t xml:space="preserve">Số ca bệnh hoặc phát hiện người lành mang trùng ghi nhận trong </w:t>
            </w:r>
            <w:r w:rsidRPr="0071683A">
              <w:rPr>
                <w:color w:val="000000" w:themeColor="text1"/>
                <w:sz w:val="26"/>
                <w:szCs w:val="26"/>
                <w:lang w:val="vi-VN"/>
              </w:rPr>
              <w:t>1-</w:t>
            </w:r>
            <w:r w:rsidRPr="0071683A">
              <w:rPr>
                <w:color w:val="000000" w:themeColor="text1"/>
                <w:sz w:val="26"/>
                <w:szCs w:val="26"/>
              </w:rPr>
              <w:t xml:space="preserve"> 5 năm qua tại khu vực </w:t>
            </w:r>
            <w:r w:rsidRPr="0071683A">
              <w:rPr>
                <w:b/>
                <w:bCs/>
                <w:color w:val="000000" w:themeColor="text1"/>
                <w:sz w:val="26"/>
                <w:szCs w:val="26"/>
              </w:rPr>
              <w:t>lân cận</w:t>
            </w:r>
            <w:r w:rsidRPr="0071683A">
              <w:rPr>
                <w:b/>
                <w:bCs/>
                <w:color w:val="000000" w:themeColor="text1"/>
                <w:sz w:val="26"/>
                <w:szCs w:val="26"/>
                <w:lang w:val="vi-VN"/>
              </w:rPr>
              <w:t>.</w:t>
            </w:r>
            <w:r w:rsidRPr="0071683A">
              <w:rPr>
                <w:color w:val="000000" w:themeColor="text1"/>
                <w:sz w:val="26"/>
                <w:szCs w:val="26"/>
                <w:lang w:val="vi-VN"/>
              </w:rPr>
              <w:t xml:space="preserve"> </w:t>
            </w:r>
          </w:p>
          <w:p w:rsidR="001734D4" w:rsidRPr="0071683A" w:rsidRDefault="001734D4" w:rsidP="00B75429">
            <w:pPr>
              <w:pStyle w:val="NormalWeb"/>
              <w:spacing w:before="0" w:beforeAutospacing="0" w:after="0" w:afterAutospacing="0"/>
              <w:jc w:val="both"/>
              <w:rPr>
                <w:color w:val="000000" w:themeColor="text1"/>
                <w:sz w:val="26"/>
                <w:szCs w:val="26"/>
                <w:lang w:val="vi-VN"/>
              </w:rPr>
            </w:pPr>
            <w:r w:rsidRPr="0071683A">
              <w:rPr>
                <w:color w:val="000000" w:themeColor="text1"/>
                <w:sz w:val="26"/>
                <w:szCs w:val="26"/>
                <w:lang w:val="vi-VN"/>
              </w:rPr>
              <w:t xml:space="preserve">(xã lân cận </w:t>
            </w:r>
            <w:r>
              <w:rPr>
                <w:color w:val="000000" w:themeColor="text1"/>
                <w:sz w:val="26"/>
                <w:szCs w:val="26"/>
                <w:lang w:val="vi-VN"/>
              </w:rPr>
              <w:t xml:space="preserve">có thể </w:t>
            </w:r>
            <w:r>
              <w:rPr>
                <w:color w:val="000000" w:themeColor="text1"/>
                <w:sz w:val="26"/>
                <w:szCs w:val="26"/>
                <w:lang w:val="vi-VN"/>
              </w:rPr>
              <w:lastRenderedPageBreak/>
              <w:t>cùng huyện, khác huyện hoặc khác tỉnh</w:t>
            </w:r>
            <w:r w:rsidRPr="0071683A">
              <w:rPr>
                <w:color w:val="000000" w:themeColor="text1"/>
                <w:sz w:val="26"/>
                <w:szCs w:val="26"/>
                <w:lang w:val="vi-VN"/>
              </w:rPr>
              <w:t xml:space="preserve">: </w:t>
            </w:r>
            <w:r w:rsidRPr="0071683A">
              <w:rPr>
                <w:color w:val="000000" w:themeColor="text1"/>
                <w:sz w:val="26"/>
                <w:szCs w:val="26"/>
              </w:rPr>
              <w:t>liền kề, thường xuyên tiếp xúc, giao thương, giao lưu kinh tế,</w:t>
            </w:r>
            <w:r w:rsidRPr="0071683A">
              <w:rPr>
                <w:color w:val="000000" w:themeColor="text1"/>
                <w:sz w:val="26"/>
                <w:szCs w:val="26"/>
                <w:lang w:val="vi-VN"/>
              </w:rPr>
              <w:t xml:space="preserve"> </w:t>
            </w:r>
            <w:r w:rsidRPr="0071683A">
              <w:rPr>
                <w:color w:val="000000" w:themeColor="text1"/>
                <w:sz w:val="26"/>
                <w:szCs w:val="26"/>
              </w:rPr>
              <w:t>văn hoá,</w:t>
            </w:r>
            <w:r w:rsidRPr="0071683A">
              <w:rPr>
                <w:color w:val="000000" w:themeColor="text1"/>
                <w:sz w:val="26"/>
                <w:szCs w:val="26"/>
                <w:lang w:val="vi-VN"/>
              </w:rPr>
              <w:t xml:space="preserve"> tín ngưỡng, tôn giáo,</w:t>
            </w:r>
            <w:r w:rsidRPr="0071683A">
              <w:rPr>
                <w:color w:val="000000" w:themeColor="text1"/>
                <w:sz w:val="26"/>
                <w:szCs w:val="26"/>
              </w:rPr>
              <w:t xml:space="preserve"> dân tộc</w:t>
            </w:r>
            <w:r w:rsidRPr="0071683A">
              <w:rPr>
                <w:color w:val="000000" w:themeColor="text1"/>
                <w:sz w:val="26"/>
                <w:szCs w:val="26"/>
                <w:lang w:val="vi-VN"/>
              </w:rPr>
              <w:t>…)</w:t>
            </w:r>
          </w:p>
        </w:tc>
        <w:tc>
          <w:tcPr>
            <w:tcW w:w="2850" w:type="dxa"/>
          </w:tcPr>
          <w:p w:rsidR="001734D4" w:rsidRPr="0071683A" w:rsidRDefault="001734D4" w:rsidP="00B75429">
            <w:pPr>
              <w:pStyle w:val="NormalWeb"/>
              <w:spacing w:before="0" w:beforeAutospacing="0" w:after="0" w:afterAutospacing="0"/>
              <w:jc w:val="both"/>
              <w:rPr>
                <w:color w:val="000000" w:themeColor="text1"/>
                <w:sz w:val="26"/>
                <w:szCs w:val="26"/>
                <w:lang w:val="vi-VN"/>
              </w:rPr>
            </w:pPr>
            <w:r w:rsidRPr="0071683A">
              <w:rPr>
                <w:color w:val="000000" w:themeColor="text1"/>
                <w:sz w:val="26"/>
                <w:szCs w:val="26"/>
              </w:rPr>
              <w:lastRenderedPageBreak/>
              <w:t xml:space="preserve">Số ca bệnh hoặc phát hiện người lành mang trùng ghi nhận trong </w:t>
            </w:r>
            <w:r w:rsidRPr="0071683A">
              <w:rPr>
                <w:color w:val="000000" w:themeColor="text1"/>
                <w:sz w:val="26"/>
                <w:szCs w:val="26"/>
                <w:lang w:val="vi-VN"/>
              </w:rPr>
              <w:t>1-</w:t>
            </w:r>
            <w:r w:rsidRPr="0071683A">
              <w:rPr>
                <w:color w:val="000000" w:themeColor="text1"/>
                <w:sz w:val="26"/>
                <w:szCs w:val="26"/>
              </w:rPr>
              <w:t xml:space="preserve"> 5 năm qua tại khu vực </w:t>
            </w:r>
            <w:r w:rsidRPr="0071683A">
              <w:rPr>
                <w:b/>
                <w:bCs/>
                <w:color w:val="000000" w:themeColor="text1"/>
                <w:sz w:val="26"/>
                <w:szCs w:val="26"/>
              </w:rPr>
              <w:t>lân cận</w:t>
            </w:r>
            <w:r w:rsidRPr="0071683A">
              <w:rPr>
                <w:b/>
                <w:bCs/>
                <w:color w:val="000000" w:themeColor="text1"/>
                <w:sz w:val="26"/>
                <w:szCs w:val="26"/>
                <w:lang w:val="vi-VN"/>
              </w:rPr>
              <w:t>.</w:t>
            </w:r>
            <w:r w:rsidRPr="0071683A">
              <w:rPr>
                <w:color w:val="000000" w:themeColor="text1"/>
                <w:sz w:val="26"/>
                <w:szCs w:val="26"/>
                <w:lang w:val="vi-VN"/>
              </w:rPr>
              <w:t xml:space="preserve"> </w:t>
            </w:r>
          </w:p>
          <w:p w:rsidR="001734D4" w:rsidRPr="0071683A" w:rsidRDefault="001734D4" w:rsidP="00B75429">
            <w:pPr>
              <w:pStyle w:val="NormalWeb"/>
              <w:spacing w:before="0" w:beforeAutospacing="0" w:after="0" w:afterAutospacing="0"/>
              <w:jc w:val="both"/>
              <w:rPr>
                <w:color w:val="000000" w:themeColor="text1"/>
                <w:sz w:val="26"/>
                <w:szCs w:val="26"/>
              </w:rPr>
            </w:pPr>
          </w:p>
        </w:tc>
        <w:tc>
          <w:tcPr>
            <w:tcW w:w="3062" w:type="dxa"/>
          </w:tcPr>
          <w:p w:rsidR="001734D4" w:rsidRPr="0071683A" w:rsidRDefault="001734D4" w:rsidP="00E60659">
            <w:pPr>
              <w:pStyle w:val="NormalWeb"/>
              <w:spacing w:before="60" w:beforeAutospacing="0" w:after="60" w:afterAutospacing="0"/>
              <w:rPr>
                <w:color w:val="000000" w:themeColor="text1"/>
                <w:sz w:val="26"/>
                <w:szCs w:val="26"/>
              </w:rPr>
            </w:pPr>
            <w:r w:rsidRPr="0071683A">
              <w:rPr>
                <w:color w:val="000000" w:themeColor="text1"/>
                <w:sz w:val="26"/>
                <w:szCs w:val="26"/>
              </w:rPr>
              <w:t>- Số liệu giám sát bệnh truyền nhiễm theo Thông tư 54/2015/TT-BYT</w:t>
            </w:r>
          </w:p>
          <w:p w:rsidR="001734D4" w:rsidRPr="0071683A" w:rsidRDefault="001734D4" w:rsidP="00E60659">
            <w:pPr>
              <w:pStyle w:val="NormalWeb"/>
              <w:spacing w:before="60" w:beforeAutospacing="0" w:after="60" w:afterAutospacing="0"/>
              <w:rPr>
                <w:color w:val="000000" w:themeColor="text1"/>
                <w:sz w:val="26"/>
                <w:szCs w:val="26"/>
              </w:rPr>
            </w:pPr>
            <w:r w:rsidRPr="0071683A">
              <w:rPr>
                <w:color w:val="000000" w:themeColor="text1"/>
                <w:sz w:val="26"/>
                <w:szCs w:val="26"/>
              </w:rPr>
              <w:t>- Số liệu niên giám thống kê y tế</w:t>
            </w:r>
          </w:p>
          <w:p w:rsidR="001734D4" w:rsidRPr="0071683A" w:rsidRDefault="001734D4" w:rsidP="00E60659">
            <w:pPr>
              <w:pStyle w:val="NormalWeb"/>
              <w:spacing w:before="60" w:beforeAutospacing="0" w:after="60" w:afterAutospacing="0"/>
              <w:rPr>
                <w:color w:val="000000" w:themeColor="text1"/>
                <w:sz w:val="26"/>
                <w:szCs w:val="26"/>
                <w:lang w:val="vi-VN"/>
              </w:rPr>
            </w:pPr>
            <w:r w:rsidRPr="0071683A">
              <w:rPr>
                <w:color w:val="000000" w:themeColor="text1"/>
                <w:sz w:val="26"/>
                <w:szCs w:val="26"/>
                <w:lang w:val="vi-VN"/>
              </w:rPr>
              <w:lastRenderedPageBreak/>
              <w:t>- TYT xã</w:t>
            </w:r>
          </w:p>
          <w:p w:rsidR="001734D4" w:rsidRPr="0071683A" w:rsidRDefault="001734D4" w:rsidP="00B75429">
            <w:pPr>
              <w:pStyle w:val="NormalWeb"/>
              <w:spacing w:before="0" w:after="0"/>
              <w:jc w:val="both"/>
              <w:rPr>
                <w:color w:val="000000" w:themeColor="text1"/>
                <w:sz w:val="26"/>
                <w:szCs w:val="26"/>
              </w:rPr>
            </w:pPr>
            <w:r w:rsidRPr="0071683A">
              <w:rPr>
                <w:color w:val="000000" w:themeColor="text1"/>
                <w:sz w:val="26"/>
                <w:szCs w:val="26"/>
              </w:rPr>
              <w:t>- Số liệu</w:t>
            </w:r>
            <w:r>
              <w:rPr>
                <w:color w:val="000000" w:themeColor="text1"/>
                <w:sz w:val="26"/>
                <w:szCs w:val="26"/>
                <w:lang w:val="vi-VN"/>
              </w:rPr>
              <w:t xml:space="preserve"> từ các nguồn</w:t>
            </w:r>
            <w:r w:rsidRPr="0071683A">
              <w:rPr>
                <w:color w:val="000000" w:themeColor="text1"/>
                <w:sz w:val="26"/>
                <w:szCs w:val="26"/>
              </w:rPr>
              <w:t xml:space="preserve"> giám sát khác (nếu có)</w:t>
            </w:r>
          </w:p>
        </w:tc>
        <w:tc>
          <w:tcPr>
            <w:tcW w:w="1953"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lastRenderedPageBreak/>
              <w:t xml:space="preserve">Khó để nắm rõ thông tin về số ca bệnh ở xã khác nên tiêu chí này chỉ áp dụng cho các </w:t>
            </w:r>
            <w:r w:rsidRPr="0071683A">
              <w:rPr>
                <w:color w:val="000000" w:themeColor="text1"/>
                <w:sz w:val="26"/>
                <w:szCs w:val="26"/>
                <w:lang w:val="vi-VN"/>
              </w:rPr>
              <w:lastRenderedPageBreak/>
              <w:t xml:space="preserve">bệnh hiếm gặp (ví dụ bạch hầu) hoặc các bệnh mới xâm nhập vào Việt Nam (ví dụ COVID-19. </w:t>
            </w:r>
          </w:p>
        </w:tc>
      </w:tr>
      <w:tr w:rsidR="001734D4" w:rsidRPr="0071683A" w:rsidTr="00031576">
        <w:trPr>
          <w:trHeight w:val="312"/>
          <w:jc w:val="center"/>
        </w:trPr>
        <w:tc>
          <w:tcPr>
            <w:tcW w:w="736" w:type="dxa"/>
            <w:vMerge/>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Trên địa bàn xã,</w:t>
            </w:r>
            <w:r w:rsidRPr="0071683A">
              <w:rPr>
                <w:rFonts w:ascii="Times New Roman" w:hAnsi="Times New Roman" w:cs="Times New Roman"/>
                <w:color w:val="000000" w:themeColor="text1"/>
                <w:sz w:val="26"/>
                <w:szCs w:val="26"/>
                <w:lang w:val="vi-VN"/>
              </w:rPr>
              <w:t xml:space="preserve"> </w:t>
            </w:r>
            <w:r w:rsidRPr="0071683A">
              <w:rPr>
                <w:rFonts w:ascii="Times New Roman" w:hAnsi="Times New Roman" w:cs="Times New Roman"/>
                <w:color w:val="000000" w:themeColor="text1"/>
                <w:sz w:val="26"/>
                <w:szCs w:val="26"/>
              </w:rPr>
              <w:t xml:space="preserve">hàng năm </w:t>
            </w:r>
            <w:r w:rsidRPr="00AB61AB">
              <w:rPr>
                <w:rFonts w:ascii="Times New Roman" w:hAnsi="Times New Roman" w:cs="Times New Roman"/>
                <w:color w:val="000000" w:themeColor="text1"/>
                <w:sz w:val="26"/>
                <w:szCs w:val="26"/>
              </w:rPr>
              <w:t>dịch có xảy ra không</w:t>
            </w:r>
            <w:r w:rsidRPr="0071683A">
              <w:rPr>
                <w:rFonts w:ascii="Times New Roman" w:hAnsi="Times New Roman" w:cs="Times New Roman"/>
                <w:color w:val="000000" w:themeColor="text1"/>
                <w:sz w:val="26"/>
                <w:szCs w:val="26"/>
              </w:rPr>
              <w:t>?</w:t>
            </w:r>
          </w:p>
        </w:tc>
        <w:tc>
          <w:tcPr>
            <w:tcW w:w="2618" w:type="dxa"/>
          </w:tcPr>
          <w:p w:rsidR="001734D4" w:rsidRPr="0071683A" w:rsidRDefault="001734D4" w:rsidP="00AB61AB">
            <w:pPr>
              <w:pStyle w:val="NormalWeb"/>
              <w:spacing w:before="60" w:beforeAutospacing="0" w:after="60" w:afterAutospacing="0"/>
              <w:rPr>
                <w:color w:val="000000" w:themeColor="text1"/>
                <w:sz w:val="26"/>
                <w:szCs w:val="26"/>
                <w:lang w:val="vi-VN"/>
              </w:rPr>
            </w:pPr>
            <w:r w:rsidRPr="0071683A">
              <w:rPr>
                <w:color w:val="000000" w:themeColor="text1"/>
                <w:sz w:val="26"/>
                <w:szCs w:val="26"/>
              </w:rPr>
              <w:t xml:space="preserve">Dịch xảy ra trên địa bàn xã liên tục hàng năm hoặc cách nhau </w:t>
            </w:r>
            <w:r w:rsidRPr="0071683A">
              <w:rPr>
                <w:color w:val="000000" w:themeColor="text1"/>
                <w:sz w:val="26"/>
                <w:szCs w:val="26"/>
                <w:lang w:val="vi-VN"/>
              </w:rPr>
              <w:t>2</w:t>
            </w:r>
            <w:r w:rsidRPr="0071683A">
              <w:rPr>
                <w:color w:val="000000" w:themeColor="text1"/>
                <w:sz w:val="26"/>
                <w:szCs w:val="26"/>
              </w:rPr>
              <w:t>-</w:t>
            </w:r>
            <w:r w:rsidRPr="0071683A">
              <w:rPr>
                <w:color w:val="000000" w:themeColor="text1"/>
                <w:sz w:val="26"/>
                <w:szCs w:val="26"/>
                <w:lang w:val="vi-VN"/>
              </w:rPr>
              <w:t>5</w:t>
            </w:r>
            <w:r w:rsidRPr="0071683A">
              <w:rPr>
                <w:color w:val="000000" w:themeColor="text1"/>
                <w:sz w:val="26"/>
                <w:szCs w:val="26"/>
              </w:rPr>
              <w:t xml:space="preserve"> năm</w:t>
            </w:r>
            <w:r w:rsidRPr="0071683A">
              <w:rPr>
                <w:color w:val="000000" w:themeColor="text1"/>
                <w:sz w:val="26"/>
                <w:szCs w:val="26"/>
                <w:lang w:val="vi-VN"/>
              </w:rPr>
              <w:t xml:space="preserve"> </w:t>
            </w:r>
          </w:p>
        </w:tc>
        <w:tc>
          <w:tcPr>
            <w:tcW w:w="2850" w:type="dxa"/>
          </w:tcPr>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 Số liệu giám sát bệnh truyền nhiễm theo Thông tư 54/2015/TT-BYT</w:t>
            </w:r>
          </w:p>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 Số liệu giám sát tại địa phương (nếu có)</w:t>
            </w:r>
          </w:p>
        </w:tc>
        <w:tc>
          <w:tcPr>
            <w:tcW w:w="1953" w:type="dxa"/>
          </w:tcPr>
          <w:p w:rsidR="001734D4" w:rsidRPr="00D56D38" w:rsidRDefault="00644C2F" w:rsidP="00E14C83">
            <w:pPr>
              <w:spacing w:after="0" w:line="240" w:lineRule="auto"/>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C</w:t>
            </w:r>
            <w:r w:rsidR="0052231E">
              <w:rPr>
                <w:rFonts w:ascii="Times New Roman" w:hAnsi="Times New Roman" w:cs="Times New Roman"/>
                <w:color w:val="000000" w:themeColor="text1"/>
                <w:sz w:val="24"/>
                <w:szCs w:val="24"/>
                <w:lang w:val="vi-VN"/>
              </w:rPr>
              <w:t>ó thể dựa vào báo cáo dịch bệnh tại địa phương</w:t>
            </w:r>
          </w:p>
        </w:tc>
      </w:tr>
      <w:tr w:rsidR="00257030" w:rsidRPr="0071683A" w:rsidTr="00D41483">
        <w:trPr>
          <w:trHeight w:val="598"/>
          <w:jc w:val="center"/>
        </w:trPr>
        <w:tc>
          <w:tcPr>
            <w:tcW w:w="736" w:type="dxa"/>
          </w:tcPr>
          <w:p w:rsidR="00257030" w:rsidRPr="0071683A" w:rsidRDefault="00257030" w:rsidP="00B75429">
            <w:pPr>
              <w:pStyle w:val="ListParagraph"/>
              <w:spacing w:before="60" w:after="60"/>
              <w:ind w:left="0"/>
              <w:contextualSpacing w:val="0"/>
              <w:jc w:val="center"/>
              <w:rPr>
                <w:color w:val="000000" w:themeColor="text1"/>
                <w:sz w:val="26"/>
                <w:szCs w:val="26"/>
              </w:rPr>
            </w:pPr>
            <w:r w:rsidRPr="0071683A">
              <w:rPr>
                <w:color w:val="000000" w:themeColor="text1"/>
                <w:sz w:val="26"/>
                <w:szCs w:val="26"/>
              </w:rPr>
              <w:t>2</w:t>
            </w:r>
          </w:p>
        </w:tc>
        <w:tc>
          <w:tcPr>
            <w:tcW w:w="13475" w:type="dxa"/>
            <w:gridSpan w:val="5"/>
          </w:tcPr>
          <w:p w:rsidR="00257030" w:rsidRPr="0071683A" w:rsidRDefault="00257030" w:rsidP="00B75429">
            <w:pPr>
              <w:pStyle w:val="ListParagraph"/>
              <w:spacing w:before="60" w:after="60"/>
              <w:ind w:left="0"/>
              <w:contextualSpacing w:val="0"/>
              <w:rPr>
                <w:color w:val="000000" w:themeColor="text1"/>
                <w:sz w:val="26"/>
                <w:szCs w:val="26"/>
              </w:rPr>
            </w:pPr>
            <w:r w:rsidRPr="0071683A">
              <w:rPr>
                <w:b/>
                <w:color w:val="000000" w:themeColor="text1"/>
                <w:sz w:val="26"/>
                <w:szCs w:val="26"/>
              </w:rPr>
              <w:t>Sự lưu hành của bệnh trên động vật, môi trường</w:t>
            </w:r>
          </w:p>
        </w:tc>
      </w:tr>
      <w:tr w:rsidR="001734D4" w:rsidRPr="0071683A" w:rsidTr="00031576">
        <w:trPr>
          <w:trHeight w:val="340"/>
          <w:jc w:val="center"/>
        </w:trPr>
        <w:tc>
          <w:tcPr>
            <w:tcW w:w="736" w:type="dxa"/>
            <w:vMerge w:val="restart"/>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Bệnh có lưu hành trên động vật tại địa phương hay không?</w:t>
            </w:r>
          </w:p>
          <w:p w:rsidR="001734D4" w:rsidRPr="0071683A" w:rsidRDefault="001734D4" w:rsidP="00B75429">
            <w:pPr>
              <w:spacing w:before="60" w:after="60"/>
              <w:rPr>
                <w:rFonts w:ascii="Times New Roman" w:hAnsi="Times New Roman" w:cs="Times New Roman"/>
                <w:color w:val="000000" w:themeColor="text1"/>
                <w:sz w:val="26"/>
                <w:szCs w:val="26"/>
              </w:rPr>
            </w:pPr>
          </w:p>
        </w:tc>
        <w:tc>
          <w:tcPr>
            <w:tcW w:w="2618" w:type="dxa"/>
          </w:tcPr>
          <w:p w:rsidR="001734D4" w:rsidRPr="0071683A" w:rsidRDefault="001734D4" w:rsidP="00B75429">
            <w:pPr>
              <w:spacing w:before="60" w:after="60"/>
              <w:rPr>
                <w:rFonts w:ascii="Times New Roman" w:eastAsia="Times New Roman" w:hAnsi="Times New Roman" w:cs="Times New Roman"/>
                <w:color w:val="000000" w:themeColor="text1"/>
                <w:sz w:val="26"/>
                <w:szCs w:val="26"/>
                <w:lang w:val="vi-VN"/>
              </w:rPr>
            </w:pPr>
            <w:r w:rsidRPr="0071683A">
              <w:rPr>
                <w:rFonts w:ascii="Times New Roman" w:eastAsia="Times New Roman" w:hAnsi="Times New Roman" w:cs="Times New Roman"/>
                <w:color w:val="000000" w:themeColor="text1"/>
                <w:sz w:val="26"/>
                <w:szCs w:val="26"/>
              </w:rPr>
              <w:t>Bệnh có xảy ra ở động vật</w:t>
            </w:r>
            <w:r w:rsidRPr="0071683A">
              <w:rPr>
                <w:rFonts w:ascii="Times New Roman" w:eastAsia="Times New Roman" w:hAnsi="Times New Roman" w:cs="Times New Roman"/>
                <w:color w:val="000000" w:themeColor="text1"/>
                <w:sz w:val="26"/>
                <w:szCs w:val="26"/>
                <w:lang w:val="vi-VN"/>
              </w:rPr>
              <w:t xml:space="preserve"> trên địa bàn xã</w:t>
            </w:r>
            <w:r w:rsidRPr="0071683A">
              <w:rPr>
                <w:rFonts w:ascii="Times New Roman" w:eastAsia="Times New Roman" w:hAnsi="Times New Roman" w:cs="Times New Roman"/>
                <w:color w:val="000000" w:themeColor="text1"/>
                <w:sz w:val="26"/>
                <w:szCs w:val="26"/>
              </w:rPr>
              <w:t xml:space="preserve"> trong 5 năm qua</w:t>
            </w:r>
            <w:r w:rsidRPr="0071683A">
              <w:rPr>
                <w:rFonts w:ascii="Times New Roman" w:eastAsia="Times New Roman" w:hAnsi="Times New Roman" w:cs="Times New Roman"/>
                <w:color w:val="000000" w:themeColor="text1"/>
                <w:sz w:val="26"/>
                <w:szCs w:val="26"/>
                <w:lang w:val="vi-VN"/>
              </w:rPr>
              <w:t>.</w:t>
            </w:r>
          </w:p>
          <w:p w:rsidR="001734D4" w:rsidRPr="0071683A" w:rsidRDefault="001734D4" w:rsidP="00B75429">
            <w:pPr>
              <w:spacing w:before="60" w:after="60"/>
              <w:rPr>
                <w:rFonts w:ascii="Times New Roman" w:eastAsia="Times New Roman" w:hAnsi="Times New Roman" w:cs="Times New Roman"/>
                <w:color w:val="000000" w:themeColor="text1"/>
                <w:sz w:val="26"/>
                <w:szCs w:val="26"/>
              </w:rPr>
            </w:pPr>
          </w:p>
          <w:p w:rsidR="001734D4" w:rsidRPr="0071683A" w:rsidRDefault="001734D4" w:rsidP="00B75429">
            <w:pPr>
              <w:spacing w:before="60" w:after="60"/>
              <w:rPr>
                <w:rFonts w:ascii="Times New Roman" w:eastAsia="Times New Roman" w:hAnsi="Times New Roman" w:cs="Times New Roman"/>
                <w:color w:val="000000" w:themeColor="text1"/>
                <w:sz w:val="26"/>
                <w:szCs w:val="26"/>
              </w:rPr>
            </w:pP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Số liệu giám sát thường xuyên, giám sát trọng điểm, nghiên cứu của ngành Thú Y</w:t>
            </w:r>
            <w:r w:rsidRPr="0071683A">
              <w:rPr>
                <w:color w:val="000000" w:themeColor="text1"/>
                <w:sz w:val="26"/>
                <w:szCs w:val="26"/>
                <w:lang w:val="vi-VN"/>
              </w:rPr>
              <w:t xml:space="preserve"> huyện</w:t>
            </w:r>
            <w:r w:rsidRPr="0071683A">
              <w:rPr>
                <w:color w:val="000000" w:themeColor="text1"/>
                <w:sz w:val="26"/>
                <w:szCs w:val="26"/>
              </w:rPr>
              <w:t xml:space="preserve"> </w:t>
            </w:r>
          </w:p>
        </w:tc>
        <w:tc>
          <w:tcPr>
            <w:tcW w:w="1953" w:type="dxa"/>
            <w:vMerge w:val="restart"/>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xml:space="preserve">Xã không có cán bộ thú y, chỉ có phòng nông nghiệp của Huyện </w:t>
            </w:r>
            <w:r w:rsidRPr="0071683A">
              <w:rPr>
                <w:color w:val="000000" w:themeColor="text1"/>
                <w:sz w:val="26"/>
                <w:szCs w:val="26"/>
                <w:lang w:val="vi-VN"/>
              </w:rPr>
              <w:sym w:font="Wingdings" w:char="F0E0"/>
            </w:r>
            <w:r w:rsidRPr="0071683A">
              <w:rPr>
                <w:color w:val="000000" w:themeColor="text1"/>
                <w:sz w:val="26"/>
                <w:szCs w:val="26"/>
                <w:lang w:val="vi-VN"/>
              </w:rPr>
              <w:t xml:space="preserve"> Cần lấy số liệu từ cấp huyện để đánh giá.</w:t>
            </w:r>
          </w:p>
        </w:tc>
      </w:tr>
      <w:tr w:rsidR="001734D4" w:rsidRPr="0071683A" w:rsidTr="00031576">
        <w:trPr>
          <w:trHeight w:val="340"/>
          <w:jc w:val="center"/>
        </w:trPr>
        <w:tc>
          <w:tcPr>
            <w:tcW w:w="736" w:type="dxa"/>
            <w:vMerge/>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rPr>
              <w:t>Tỷ lệ tiêm vắc xin phòng bệnh trên động vật</w:t>
            </w:r>
            <w:r w:rsidRPr="0071683A">
              <w:rPr>
                <w:rFonts w:ascii="Times New Roman" w:hAnsi="Times New Roman" w:cs="Times New Roman"/>
                <w:color w:val="000000" w:themeColor="text1"/>
                <w:sz w:val="26"/>
                <w:szCs w:val="26"/>
                <w:lang w:val="vi-VN"/>
              </w:rPr>
              <w:t>.</w:t>
            </w:r>
          </w:p>
        </w:tc>
        <w:tc>
          <w:tcPr>
            <w:tcW w:w="2618" w:type="dxa"/>
          </w:tcPr>
          <w:p w:rsidR="001734D4" w:rsidRPr="0071683A" w:rsidRDefault="001734D4" w:rsidP="00B75429">
            <w:pPr>
              <w:spacing w:before="60" w:after="60"/>
              <w:rPr>
                <w:rFonts w:ascii="Times New Roman" w:eastAsia="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rPr>
              <w:t>Số động vật được tiêm phòng/trên tổng số động vật có tại xã</w:t>
            </w:r>
            <w:r w:rsidRPr="0071683A">
              <w:rPr>
                <w:rFonts w:ascii="Times New Roman" w:hAnsi="Times New Roman" w:cs="Times New Roman"/>
                <w:color w:val="000000" w:themeColor="text1"/>
                <w:sz w:val="26"/>
                <w:szCs w:val="26"/>
                <w:lang w:val="vi-VN"/>
              </w:rPr>
              <w:t xml:space="preserve"> theo báo cáo.</w:t>
            </w: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Số động vật được tiêm phòng/trên tổng số động vật có tại xã ở cùng thời điểm x 100%</w:t>
            </w:r>
          </w:p>
        </w:tc>
        <w:tc>
          <w:tcPr>
            <w:tcW w:w="3062" w:type="dxa"/>
          </w:tcPr>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Số liệu báo của ngành Thú Y huyện</w:t>
            </w:r>
          </w:p>
        </w:tc>
        <w:tc>
          <w:tcPr>
            <w:tcW w:w="1953" w:type="dxa"/>
            <w:vMerge/>
          </w:tcPr>
          <w:p w:rsidR="001734D4" w:rsidRPr="0071683A" w:rsidRDefault="001734D4" w:rsidP="00B75429">
            <w:pPr>
              <w:pStyle w:val="ListParagraph"/>
              <w:spacing w:before="60" w:after="60"/>
              <w:ind w:left="0"/>
              <w:contextualSpacing w:val="0"/>
              <w:rPr>
                <w:color w:val="000000" w:themeColor="text1"/>
                <w:sz w:val="26"/>
                <w:szCs w:val="26"/>
              </w:rPr>
            </w:pPr>
          </w:p>
        </w:tc>
      </w:tr>
      <w:tr w:rsidR="001734D4" w:rsidRPr="0071683A" w:rsidTr="00167812">
        <w:trPr>
          <w:trHeight w:val="719"/>
          <w:jc w:val="center"/>
        </w:trPr>
        <w:tc>
          <w:tcPr>
            <w:tcW w:w="736" w:type="dxa"/>
            <w:vMerge/>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Tác nhân gây bệnh có lưu hành ở trong môi trường tại địa phương không?</w:t>
            </w:r>
          </w:p>
        </w:tc>
        <w:tc>
          <w:tcPr>
            <w:tcW w:w="2618" w:type="dxa"/>
          </w:tcPr>
          <w:p w:rsidR="001734D4" w:rsidRPr="0071683A" w:rsidRDefault="001734D4" w:rsidP="00B75429">
            <w:pPr>
              <w:spacing w:before="60" w:after="60"/>
              <w:rPr>
                <w:rFonts w:ascii="Times New Roman" w:eastAsia="Times New Roman" w:hAnsi="Times New Roman" w:cs="Times New Roman"/>
                <w:color w:val="000000" w:themeColor="text1"/>
                <w:sz w:val="26"/>
                <w:szCs w:val="26"/>
              </w:rPr>
            </w:pPr>
            <w:r w:rsidRPr="0071683A">
              <w:rPr>
                <w:rFonts w:ascii="Times New Roman" w:eastAsia="Times New Roman" w:hAnsi="Times New Roman" w:cs="Times New Roman"/>
                <w:color w:val="000000" w:themeColor="text1"/>
                <w:sz w:val="26"/>
                <w:szCs w:val="26"/>
              </w:rPr>
              <w:t>Tác nhân có trong môi trường đất, nước,</w:t>
            </w:r>
            <w:r w:rsidRPr="0071683A">
              <w:rPr>
                <w:rFonts w:ascii="Times New Roman" w:eastAsia="Times New Roman" w:hAnsi="Times New Roman" w:cs="Times New Roman"/>
                <w:color w:val="000000" w:themeColor="text1"/>
                <w:sz w:val="26"/>
                <w:szCs w:val="26"/>
                <w:lang w:val="vi-VN"/>
              </w:rPr>
              <w:t xml:space="preserve"> thực phẩm,</w:t>
            </w:r>
            <w:r w:rsidRPr="0071683A">
              <w:rPr>
                <w:rFonts w:ascii="Times New Roman" w:eastAsia="Times New Roman" w:hAnsi="Times New Roman" w:cs="Times New Roman"/>
                <w:color w:val="000000" w:themeColor="text1"/>
                <w:sz w:val="26"/>
                <w:szCs w:val="26"/>
              </w:rPr>
              <w:t xml:space="preserve"> phân</w:t>
            </w:r>
            <w:r w:rsidRPr="0071683A">
              <w:rPr>
                <w:rFonts w:ascii="Times New Roman" w:eastAsia="Times New Roman" w:hAnsi="Times New Roman" w:cs="Times New Roman"/>
                <w:color w:val="000000" w:themeColor="text1"/>
                <w:sz w:val="26"/>
                <w:szCs w:val="26"/>
                <w:lang w:val="vi-VN"/>
              </w:rPr>
              <w:t xml:space="preserve">, nước </w:t>
            </w:r>
            <w:r w:rsidRPr="0071683A">
              <w:rPr>
                <w:rFonts w:ascii="Times New Roman" w:eastAsia="Times New Roman" w:hAnsi="Times New Roman" w:cs="Times New Roman"/>
                <w:color w:val="000000" w:themeColor="text1"/>
                <w:sz w:val="26"/>
                <w:szCs w:val="26"/>
                <w:lang w:val="vi-VN"/>
              </w:rPr>
              <w:lastRenderedPageBreak/>
              <w:t>thải</w:t>
            </w:r>
            <w:r w:rsidRPr="0071683A">
              <w:rPr>
                <w:rFonts w:ascii="Times New Roman" w:eastAsia="Times New Roman" w:hAnsi="Times New Roman" w:cs="Times New Roman"/>
                <w:color w:val="000000" w:themeColor="text1"/>
                <w:sz w:val="26"/>
                <w:szCs w:val="26"/>
              </w:rPr>
              <w:t>… trong 5 năm qua</w:t>
            </w:r>
          </w:p>
        </w:tc>
        <w:tc>
          <w:tcPr>
            <w:tcW w:w="2850" w:type="dxa"/>
          </w:tcPr>
          <w:p w:rsidR="001734D4" w:rsidRPr="0071683A" w:rsidRDefault="001734D4" w:rsidP="00B75429">
            <w:pPr>
              <w:spacing w:before="60" w:after="60"/>
              <w:rPr>
                <w:rFonts w:ascii="Times New Roman" w:eastAsia="Times New Roman" w:hAnsi="Times New Roman" w:cs="Times New Roman"/>
                <w:color w:val="000000" w:themeColor="text1"/>
                <w:sz w:val="26"/>
                <w:szCs w:val="26"/>
              </w:rPr>
            </w:pPr>
            <w:r w:rsidRPr="0071683A">
              <w:rPr>
                <w:rFonts w:ascii="Times New Roman" w:eastAsia="Times New Roman" w:hAnsi="Times New Roman" w:cs="Times New Roman"/>
                <w:color w:val="000000" w:themeColor="text1"/>
                <w:sz w:val="26"/>
                <w:szCs w:val="26"/>
              </w:rPr>
              <w:lastRenderedPageBreak/>
              <w:t>Có/Không</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Số liệu giám sát hàng năm</w:t>
            </w:r>
            <w:r w:rsidRPr="0071683A">
              <w:rPr>
                <w:color w:val="000000" w:themeColor="text1"/>
                <w:sz w:val="26"/>
                <w:szCs w:val="26"/>
                <w:lang w:val="vi-VN"/>
              </w:rPr>
              <w:t xml:space="preserve"> </w:t>
            </w:r>
          </w:p>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 xml:space="preserve">Số liệu giám sát trọng điểm, nghiên cứu của </w:t>
            </w:r>
            <w:r w:rsidRPr="0071683A">
              <w:rPr>
                <w:color w:val="000000" w:themeColor="text1"/>
                <w:sz w:val="26"/>
                <w:szCs w:val="26"/>
              </w:rPr>
              <w:lastRenderedPageBreak/>
              <w:t>ngành Thú Y - Y tế</w:t>
            </w:r>
          </w:p>
        </w:tc>
        <w:tc>
          <w:tcPr>
            <w:tcW w:w="1953" w:type="dxa"/>
            <w:vMerge/>
          </w:tcPr>
          <w:p w:rsidR="001734D4" w:rsidRPr="0071683A" w:rsidRDefault="001734D4" w:rsidP="00B75429">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r w:rsidRPr="0071683A">
              <w:rPr>
                <w:color w:val="000000" w:themeColor="text1"/>
                <w:sz w:val="26"/>
                <w:szCs w:val="26"/>
              </w:rPr>
              <w:lastRenderedPageBreak/>
              <w:t>3</w:t>
            </w:r>
          </w:p>
        </w:tc>
        <w:tc>
          <w:tcPr>
            <w:tcW w:w="2992" w:type="dxa"/>
          </w:tcPr>
          <w:p w:rsidR="001734D4" w:rsidRPr="0071683A" w:rsidRDefault="001734D4" w:rsidP="00B75429">
            <w:pPr>
              <w:spacing w:before="60" w:after="60"/>
              <w:rPr>
                <w:rFonts w:ascii="Times New Roman" w:hAnsi="Times New Roman" w:cs="Times New Roman"/>
                <w:b/>
                <w:color w:val="000000" w:themeColor="text1"/>
                <w:sz w:val="26"/>
                <w:szCs w:val="26"/>
              </w:rPr>
            </w:pPr>
            <w:r w:rsidRPr="0071683A">
              <w:rPr>
                <w:rFonts w:ascii="Times New Roman" w:hAnsi="Times New Roman" w:cs="Times New Roman"/>
                <w:b/>
                <w:color w:val="000000" w:themeColor="text1"/>
                <w:sz w:val="26"/>
                <w:szCs w:val="26"/>
              </w:rPr>
              <w:t>Miễn dịch cộng đồng</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rPr>
            </w:pPr>
          </w:p>
        </w:tc>
        <w:tc>
          <w:tcPr>
            <w:tcW w:w="2850" w:type="dxa"/>
          </w:tcPr>
          <w:p w:rsidR="001734D4" w:rsidRPr="0071683A" w:rsidRDefault="001734D4" w:rsidP="00B75429">
            <w:pPr>
              <w:pStyle w:val="NormalWeb"/>
              <w:spacing w:before="60" w:beforeAutospacing="0" w:after="60" w:afterAutospacing="0"/>
              <w:rPr>
                <w:color w:val="000000" w:themeColor="text1"/>
                <w:sz w:val="26"/>
                <w:szCs w:val="26"/>
              </w:rPr>
            </w:pP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p>
        </w:tc>
        <w:tc>
          <w:tcPr>
            <w:tcW w:w="1953" w:type="dxa"/>
          </w:tcPr>
          <w:p w:rsidR="001734D4" w:rsidRPr="0071683A" w:rsidRDefault="001734D4" w:rsidP="00B75429">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rPr>
              <w:t>Tỷ lệ tiêm chủng</w:t>
            </w:r>
          </w:p>
          <w:p w:rsidR="001734D4" w:rsidRPr="004078B2" w:rsidRDefault="001734D4" w:rsidP="00FE2E23">
            <w:pPr>
              <w:pStyle w:val="ListParagraph"/>
              <w:ind w:left="28"/>
              <w:rPr>
                <w:sz w:val="24"/>
                <w:szCs w:val="24"/>
              </w:rPr>
            </w:pPr>
            <w:r>
              <w:rPr>
                <w:sz w:val="24"/>
                <w:szCs w:val="24"/>
              </w:rPr>
              <w:t xml:space="preserve">- Tỷ lệ tiêm chủng </w:t>
            </w:r>
            <w:r w:rsidRPr="004078B2">
              <w:rPr>
                <w:sz w:val="24"/>
                <w:szCs w:val="24"/>
              </w:rPr>
              <w:t>&gt;=90%</w:t>
            </w:r>
            <w:r>
              <w:rPr>
                <w:sz w:val="24"/>
                <w:szCs w:val="24"/>
                <w:lang w:val="vi-VN"/>
              </w:rPr>
              <w:t xml:space="preserve"> </w:t>
            </w:r>
          </w:p>
          <w:p w:rsidR="001734D4" w:rsidRPr="004078B2" w:rsidRDefault="001734D4" w:rsidP="00FE2E23">
            <w:pPr>
              <w:pStyle w:val="ListParagraph"/>
              <w:ind w:left="28"/>
              <w:rPr>
                <w:sz w:val="24"/>
                <w:szCs w:val="24"/>
              </w:rPr>
            </w:pPr>
            <w:r>
              <w:rPr>
                <w:sz w:val="24"/>
                <w:szCs w:val="24"/>
              </w:rPr>
              <w:t xml:space="preserve">- Tỷ lệ tiêm chủng </w:t>
            </w:r>
            <w:r w:rsidRPr="004078B2">
              <w:rPr>
                <w:sz w:val="24"/>
                <w:szCs w:val="24"/>
              </w:rPr>
              <w:t>70-&lt;90%</w:t>
            </w:r>
            <w:r>
              <w:rPr>
                <w:sz w:val="24"/>
                <w:szCs w:val="24"/>
                <w:lang w:val="vi-VN"/>
              </w:rPr>
              <w:t xml:space="preserve"> </w:t>
            </w:r>
          </w:p>
          <w:p w:rsidR="001734D4" w:rsidRPr="00C16116" w:rsidRDefault="001734D4" w:rsidP="00FE2E23">
            <w:pPr>
              <w:pStyle w:val="ListParagraph"/>
              <w:ind w:left="28"/>
              <w:rPr>
                <w:color w:val="000000" w:themeColor="text1"/>
                <w:sz w:val="26"/>
                <w:szCs w:val="26"/>
              </w:rPr>
            </w:pPr>
            <w:r>
              <w:rPr>
                <w:sz w:val="24"/>
                <w:szCs w:val="24"/>
              </w:rPr>
              <w:t xml:space="preserve">- Tỷ lệ tiêm chủng </w:t>
            </w:r>
            <w:r w:rsidRPr="004078B2">
              <w:rPr>
                <w:sz w:val="24"/>
                <w:szCs w:val="24"/>
              </w:rPr>
              <w:t xml:space="preserve">50% - &lt; 70% </w:t>
            </w:r>
          </w:p>
          <w:p w:rsidR="001734D4" w:rsidRPr="00C16116" w:rsidRDefault="001734D4" w:rsidP="00FE2E23">
            <w:pPr>
              <w:pStyle w:val="ListParagraph"/>
              <w:ind w:left="28"/>
              <w:rPr>
                <w:color w:val="000000" w:themeColor="text1"/>
                <w:sz w:val="26"/>
                <w:szCs w:val="26"/>
              </w:rPr>
            </w:pPr>
            <w:r>
              <w:rPr>
                <w:sz w:val="24"/>
                <w:szCs w:val="24"/>
              </w:rPr>
              <w:t>- Tỷ lệ tiêm chủng dưới 50%</w:t>
            </w:r>
          </w:p>
          <w:p w:rsidR="001734D4" w:rsidRPr="007A5355" w:rsidRDefault="001734D4" w:rsidP="007A5355">
            <w:pPr>
              <w:pStyle w:val="ListParagraph"/>
              <w:ind w:left="28"/>
              <w:rPr>
                <w:color w:val="000000" w:themeColor="text1"/>
                <w:sz w:val="26"/>
                <w:szCs w:val="26"/>
              </w:rPr>
            </w:pPr>
            <w:r>
              <w:rPr>
                <w:sz w:val="24"/>
                <w:szCs w:val="24"/>
              </w:rPr>
              <w:t>- Có thôn/bản có tỷ lệ tiêm chủng dưới 30%</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Tỷ lệ tiêm chủng là tỷ lệ số người được tiêm (đủ liều)/ tổng số người có nguy cơ sinh sống ở địa bàn xã.</w:t>
            </w:r>
          </w:p>
        </w:tc>
        <w:tc>
          <w:tcPr>
            <w:tcW w:w="2850" w:type="dxa"/>
          </w:tcPr>
          <w:p w:rsidR="001734D4" w:rsidRPr="0071683A" w:rsidRDefault="001734D4" w:rsidP="00B75429">
            <w:pPr>
              <w:pStyle w:val="NormalWeb"/>
              <w:spacing w:before="60" w:beforeAutospacing="0" w:after="60" w:afterAutospacing="0"/>
              <w:rPr>
                <w:color w:val="000000" w:themeColor="text1"/>
                <w:sz w:val="26"/>
                <w:szCs w:val="26"/>
              </w:rPr>
            </w:pPr>
            <w:r w:rsidRPr="0071683A">
              <w:rPr>
                <w:color w:val="000000" w:themeColor="text1"/>
                <w:sz w:val="26"/>
                <w:szCs w:val="26"/>
              </w:rPr>
              <w:t>Số người được tiêm (đủ liều)/ tổng số người có nguy cơ sinh sống ở địa bàn xã</w:t>
            </w:r>
            <w:r w:rsidRPr="0071683A">
              <w:rPr>
                <w:color w:val="000000" w:themeColor="text1"/>
                <w:sz w:val="26"/>
                <w:szCs w:val="26"/>
                <w:lang w:val="vi-VN"/>
              </w:rPr>
              <w:t xml:space="preserve"> </w:t>
            </w:r>
            <w:r w:rsidRPr="0071683A">
              <w:rPr>
                <w:color w:val="000000" w:themeColor="text1"/>
                <w:sz w:val="26"/>
                <w:szCs w:val="26"/>
              </w:rPr>
              <w:t>x 100%</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 Số liệu báo cáo tiêm chủng (tiêm chủng mở rộng, tiêm chủng dịch vụ, tiêm chủng chống dịch)</w:t>
            </w:r>
          </w:p>
        </w:tc>
        <w:tc>
          <w:tcPr>
            <w:tcW w:w="1953" w:type="dxa"/>
          </w:tcPr>
          <w:p w:rsidR="001734D4" w:rsidRPr="00BB79C5" w:rsidRDefault="001734D4" w:rsidP="00B75429">
            <w:pPr>
              <w:pStyle w:val="ListParagraph"/>
              <w:spacing w:before="60" w:after="60"/>
              <w:ind w:left="0"/>
              <w:contextualSpacing w:val="0"/>
              <w:rPr>
                <w:color w:val="000000" w:themeColor="text1"/>
                <w:sz w:val="26"/>
                <w:szCs w:val="26"/>
              </w:rPr>
            </w:pPr>
          </w:p>
        </w:tc>
      </w:tr>
      <w:tr w:rsidR="00257030" w:rsidRPr="0071683A" w:rsidTr="002A193A">
        <w:trPr>
          <w:jc w:val="center"/>
        </w:trPr>
        <w:tc>
          <w:tcPr>
            <w:tcW w:w="736" w:type="dxa"/>
          </w:tcPr>
          <w:p w:rsidR="00257030" w:rsidRPr="0071683A" w:rsidRDefault="00257030" w:rsidP="00B75429">
            <w:pPr>
              <w:pStyle w:val="ListParagraph"/>
              <w:spacing w:before="60" w:after="60"/>
              <w:ind w:left="0"/>
              <w:contextualSpacing w:val="0"/>
              <w:jc w:val="center"/>
              <w:rPr>
                <w:color w:val="000000" w:themeColor="text1"/>
                <w:sz w:val="26"/>
                <w:szCs w:val="26"/>
              </w:rPr>
            </w:pPr>
            <w:r w:rsidRPr="0071683A">
              <w:rPr>
                <w:color w:val="000000" w:themeColor="text1"/>
                <w:sz w:val="26"/>
                <w:szCs w:val="26"/>
              </w:rPr>
              <w:t>4</w:t>
            </w:r>
          </w:p>
        </w:tc>
        <w:tc>
          <w:tcPr>
            <w:tcW w:w="13475" w:type="dxa"/>
            <w:gridSpan w:val="5"/>
          </w:tcPr>
          <w:p w:rsidR="00257030" w:rsidRPr="0071683A" w:rsidRDefault="00257030" w:rsidP="00B75429">
            <w:pPr>
              <w:pStyle w:val="ListParagraph"/>
              <w:spacing w:before="60" w:after="60"/>
              <w:ind w:left="0"/>
              <w:contextualSpacing w:val="0"/>
              <w:rPr>
                <w:color w:val="000000" w:themeColor="text1"/>
                <w:sz w:val="26"/>
                <w:szCs w:val="26"/>
              </w:rPr>
            </w:pPr>
            <w:r w:rsidRPr="0071683A">
              <w:rPr>
                <w:b/>
                <w:color w:val="000000" w:themeColor="text1"/>
                <w:sz w:val="26"/>
                <w:szCs w:val="26"/>
                <w:lang w:val="vi-VN"/>
              </w:rPr>
              <w:t>Y</w:t>
            </w:r>
            <w:r w:rsidRPr="0071683A">
              <w:rPr>
                <w:b/>
                <w:color w:val="000000" w:themeColor="text1"/>
                <w:sz w:val="26"/>
                <w:szCs w:val="26"/>
              </w:rPr>
              <w:t>ếu tố nguy cơ</w:t>
            </w:r>
            <w:r w:rsidRPr="0071683A">
              <w:rPr>
                <w:b/>
                <w:color w:val="000000" w:themeColor="text1"/>
                <w:sz w:val="26"/>
                <w:szCs w:val="26"/>
                <w:lang w:val="vi-VN"/>
              </w:rPr>
              <w:t xml:space="preserve"> của bệnh dịch</w:t>
            </w: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Các</w:t>
            </w:r>
            <w:r w:rsidRPr="0071683A">
              <w:rPr>
                <w:rFonts w:ascii="Times New Roman" w:hAnsi="Times New Roman" w:cs="Times New Roman"/>
                <w:color w:val="000000" w:themeColor="text1"/>
                <w:sz w:val="26"/>
                <w:szCs w:val="26"/>
                <w:lang w:val="vi-VN"/>
              </w:rPr>
              <w:t xml:space="preserve"> c</w:t>
            </w:r>
            <w:r w:rsidRPr="0071683A">
              <w:rPr>
                <w:rFonts w:ascii="Times New Roman" w:hAnsi="Times New Roman" w:cs="Times New Roman"/>
                <w:color w:val="000000" w:themeColor="text1"/>
                <w:sz w:val="26"/>
                <w:szCs w:val="26"/>
              </w:rPr>
              <w:t>hỉ số về sự có mặt, mật độ của véc tơ, vật chủ trung gian truyền bệnh</w:t>
            </w:r>
            <w:r w:rsidRPr="0071683A">
              <w:rPr>
                <w:rFonts w:ascii="Times New Roman" w:hAnsi="Times New Roman" w:cs="Times New Roman"/>
                <w:color w:val="000000" w:themeColor="text1"/>
                <w:sz w:val="26"/>
                <w:szCs w:val="26"/>
                <w:lang w:val="vi-VN"/>
              </w:rPr>
              <w:t>.</w:t>
            </w:r>
            <w:r w:rsidRPr="0071683A">
              <w:rPr>
                <w:rFonts w:ascii="Times New Roman" w:hAnsi="Times New Roman" w:cs="Times New Roman"/>
                <w:color w:val="000000" w:themeColor="text1"/>
                <w:sz w:val="26"/>
                <w:szCs w:val="26"/>
              </w:rPr>
              <w:t xml:space="preserve">  </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Sự có mặt</w:t>
            </w:r>
            <w:r>
              <w:rPr>
                <w:color w:val="000000" w:themeColor="text1"/>
                <w:sz w:val="26"/>
                <w:szCs w:val="26"/>
              </w:rPr>
              <w:t xml:space="preserve"> và </w:t>
            </w:r>
            <w:r w:rsidRPr="0071683A">
              <w:rPr>
                <w:color w:val="000000" w:themeColor="text1"/>
                <w:sz w:val="26"/>
                <w:szCs w:val="26"/>
              </w:rPr>
              <w:t>mật độ của các véc tơ, vật chủ trung gian truyền bệnh: muỗi, bọ chét và các vật chủ trung gian truyền bệnh khác</w:t>
            </w:r>
            <w:r w:rsidRPr="0071683A">
              <w:rPr>
                <w:color w:val="000000" w:themeColor="text1"/>
                <w:sz w:val="26"/>
                <w:szCs w:val="26"/>
                <w:lang w:val="vi-VN"/>
              </w:rPr>
              <w:t>.</w:t>
            </w:r>
          </w:p>
        </w:tc>
        <w:tc>
          <w:tcPr>
            <w:tcW w:w="2850"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Các công thức tính sự có mặt, mật độ của các véc tơ, vật chủ trung gian truyền bệnh …</w:t>
            </w:r>
            <w:r w:rsidRPr="0071683A">
              <w:rPr>
                <w:color w:val="000000" w:themeColor="text1"/>
                <w:sz w:val="26"/>
                <w:szCs w:val="26"/>
                <w:lang w:val="vi-VN"/>
              </w:rPr>
              <w:t xml:space="preserve"> đặc thù cho từng bệnh</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Số liệu giám sát của địa phương hoặc của cơ quan kỹ thuật cấp trên</w:t>
            </w:r>
          </w:p>
        </w:tc>
        <w:tc>
          <w:tcPr>
            <w:tcW w:w="1953"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Ví dụ</w:t>
            </w:r>
            <w:r w:rsidRPr="0071683A">
              <w:rPr>
                <w:color w:val="000000" w:themeColor="text1"/>
                <w:sz w:val="26"/>
                <w:szCs w:val="26"/>
                <w:lang w:val="vi-VN"/>
              </w:rPr>
              <w:t xml:space="preserve"> đối với bệnh SXHD</w:t>
            </w:r>
            <w:r w:rsidRPr="0071683A">
              <w:rPr>
                <w:color w:val="000000" w:themeColor="text1"/>
                <w:sz w:val="26"/>
                <w:szCs w:val="26"/>
              </w:rPr>
              <w:t>: Chỉ số nhà có bọ gậy muỗi</w:t>
            </w:r>
            <w:r w:rsidRPr="0071683A">
              <w:rPr>
                <w:color w:val="000000" w:themeColor="text1"/>
                <w:sz w:val="26"/>
                <w:szCs w:val="26"/>
                <w:lang w:val="vi-VN"/>
              </w:rPr>
              <w:t xml:space="preserve"> </w:t>
            </w:r>
            <w:r w:rsidRPr="0071683A">
              <w:rPr>
                <w:i/>
                <w:iCs/>
                <w:color w:val="000000" w:themeColor="text1"/>
                <w:sz w:val="26"/>
                <w:szCs w:val="26"/>
                <w:lang w:val="vi-VN"/>
              </w:rPr>
              <w:t>Aedes</w:t>
            </w:r>
            <w:r w:rsidRPr="0071683A">
              <w:rPr>
                <w:color w:val="000000" w:themeColor="text1"/>
                <w:sz w:val="26"/>
                <w:szCs w:val="26"/>
                <w:lang w:val="vi-VN"/>
              </w:rPr>
              <w:t>;</w:t>
            </w:r>
            <w:r w:rsidRPr="0071683A">
              <w:rPr>
                <w:color w:val="000000" w:themeColor="text1"/>
                <w:sz w:val="26"/>
                <w:szCs w:val="26"/>
              </w:rPr>
              <w:t xml:space="preserve"> Chỉ số dụng cụ chứa nước có bọ gậy muỗi</w:t>
            </w:r>
            <w:r w:rsidRPr="0071683A">
              <w:rPr>
                <w:color w:val="000000" w:themeColor="text1"/>
                <w:sz w:val="26"/>
                <w:szCs w:val="26"/>
                <w:lang w:val="vi-VN"/>
              </w:rPr>
              <w:t xml:space="preserve"> </w:t>
            </w:r>
            <w:r w:rsidRPr="0071683A">
              <w:rPr>
                <w:i/>
                <w:iCs/>
                <w:color w:val="000000" w:themeColor="text1"/>
                <w:sz w:val="26"/>
                <w:szCs w:val="26"/>
                <w:lang w:val="vi-VN"/>
              </w:rPr>
              <w:t>Aedes</w:t>
            </w:r>
            <w:r w:rsidRPr="0071683A">
              <w:rPr>
                <w:color w:val="000000" w:themeColor="text1"/>
                <w:sz w:val="26"/>
                <w:szCs w:val="26"/>
                <w:lang w:val="vi-VN"/>
              </w:rPr>
              <w:t xml:space="preserve">; </w:t>
            </w:r>
            <w:r w:rsidRPr="0071683A">
              <w:rPr>
                <w:color w:val="000000" w:themeColor="text1"/>
                <w:sz w:val="26"/>
                <w:szCs w:val="26"/>
              </w:rPr>
              <w:t>Chỉ số BI</w:t>
            </w:r>
            <w:r w:rsidRPr="0071683A">
              <w:rPr>
                <w:color w:val="000000" w:themeColor="text1"/>
                <w:sz w:val="26"/>
                <w:szCs w:val="26"/>
                <w:lang w:val="vi-VN"/>
              </w:rPr>
              <w:t>;</w:t>
            </w:r>
            <w:r w:rsidRPr="0071683A">
              <w:rPr>
                <w:rFonts w:eastAsia="MS PGothic"/>
                <w:color w:val="000000" w:themeColor="text1"/>
                <w:kern w:val="24"/>
                <w:sz w:val="26"/>
                <w:szCs w:val="26"/>
              </w:rPr>
              <w:t xml:space="preserve"> </w:t>
            </w:r>
            <w:r w:rsidRPr="0071683A">
              <w:rPr>
                <w:color w:val="000000" w:themeColor="text1"/>
                <w:sz w:val="26"/>
                <w:szCs w:val="26"/>
              </w:rPr>
              <w:t>Chỉ số mật độ bọ gậy muỗi</w:t>
            </w:r>
            <w:r w:rsidRPr="0071683A">
              <w:rPr>
                <w:color w:val="000000" w:themeColor="text1"/>
                <w:sz w:val="26"/>
                <w:szCs w:val="26"/>
                <w:lang w:val="vi-VN"/>
              </w:rPr>
              <w:t xml:space="preserve"> </w:t>
            </w:r>
            <w:r w:rsidRPr="0071683A">
              <w:rPr>
                <w:i/>
                <w:iCs/>
                <w:color w:val="000000" w:themeColor="text1"/>
                <w:sz w:val="26"/>
                <w:szCs w:val="26"/>
                <w:lang w:val="vi-VN"/>
              </w:rPr>
              <w:t>Aedes</w:t>
            </w:r>
            <w:r w:rsidRPr="0071683A">
              <w:rPr>
                <w:color w:val="000000" w:themeColor="text1"/>
                <w:sz w:val="26"/>
                <w:szCs w:val="26"/>
                <w:lang w:val="vi-VN"/>
              </w:rPr>
              <w:t xml:space="preserve">; Chỉ số mật độ muỗi </w:t>
            </w:r>
            <w:r w:rsidRPr="0071683A">
              <w:rPr>
                <w:i/>
                <w:iCs/>
                <w:color w:val="000000" w:themeColor="text1"/>
                <w:sz w:val="26"/>
                <w:szCs w:val="26"/>
                <w:lang w:val="vi-VN"/>
              </w:rPr>
              <w:t>Aedes</w:t>
            </w:r>
            <w:r w:rsidRPr="0071683A">
              <w:rPr>
                <w:color w:val="000000" w:themeColor="text1"/>
                <w:sz w:val="26"/>
                <w:szCs w:val="26"/>
                <w:lang w:val="vi-VN"/>
              </w:rPr>
              <w:t>; Chỉ số nhà có muỗi</w:t>
            </w:r>
            <w:r w:rsidRPr="0071683A">
              <w:rPr>
                <w:i/>
                <w:iCs/>
                <w:color w:val="000000" w:themeColor="text1"/>
                <w:sz w:val="26"/>
                <w:szCs w:val="26"/>
                <w:lang w:val="vi-VN"/>
              </w:rPr>
              <w:t xml:space="preserve"> Aedes</w:t>
            </w:r>
            <w:r w:rsidRPr="0071683A">
              <w:rPr>
                <w:color w:val="000000" w:themeColor="text1"/>
                <w:sz w:val="26"/>
                <w:szCs w:val="26"/>
                <w:lang w:val="vi-VN"/>
              </w:rPr>
              <w:t>.</w:t>
            </w: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Các yếu tố nguy cơ khác (tiếp xúc với gia cầm, chăn nuôi, ăn tiết canh, ăn gỏi cá,</w:t>
            </w:r>
            <w:r w:rsidR="00035794">
              <w:rPr>
                <w:rFonts w:ascii="Times New Roman" w:hAnsi="Times New Roman" w:cs="Times New Roman"/>
                <w:color w:val="000000" w:themeColor="text1"/>
                <w:sz w:val="26"/>
                <w:szCs w:val="26"/>
                <w:lang w:val="vi-VN"/>
              </w:rPr>
              <w:t xml:space="preserve"> uống nước lã, trữ nước mưa ở lu/khạp</w:t>
            </w:r>
            <w:r w:rsidRPr="0071683A">
              <w:rPr>
                <w:rFonts w:ascii="Times New Roman" w:hAnsi="Times New Roman" w:cs="Times New Roman"/>
                <w:color w:val="000000" w:themeColor="text1"/>
                <w:sz w:val="26"/>
                <w:szCs w:val="26"/>
              </w:rPr>
              <w:t>…)</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Các yếu tố, hành vi của người dân làm gia tăng nguy cơ mắc bệnh</w:t>
            </w:r>
            <w:r w:rsidRPr="0071683A">
              <w:rPr>
                <w:color w:val="000000" w:themeColor="text1"/>
                <w:sz w:val="26"/>
                <w:szCs w:val="26"/>
                <w:lang w:val="vi-VN"/>
              </w:rPr>
              <w:t>.</w:t>
            </w: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Số liệu điều tra giám sát hoặc báo cáo của địa phương</w:t>
            </w:r>
          </w:p>
        </w:tc>
        <w:tc>
          <w:tcPr>
            <w:tcW w:w="1953"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Hành vi, tập quán</w:t>
            </w:r>
            <w:r w:rsidRPr="0071683A">
              <w:rPr>
                <w:color w:val="000000" w:themeColor="text1"/>
                <w:sz w:val="26"/>
                <w:szCs w:val="26"/>
                <w:lang w:val="vi-VN"/>
              </w:rPr>
              <w:t xml:space="preserve"> của người dân địa phương. Tuỳ theo đặc điểm của bệnh để cân nhắc chọn chỉ số này nếu phù hợp</w:t>
            </w:r>
          </w:p>
        </w:tc>
      </w:tr>
      <w:tr w:rsidR="001734D4" w:rsidRPr="0071683A" w:rsidTr="00031576">
        <w:trPr>
          <w:jc w:val="center"/>
        </w:trPr>
        <w:tc>
          <w:tcPr>
            <w:tcW w:w="736" w:type="dxa"/>
            <w:shd w:val="clear" w:color="auto" w:fill="FDE9D9" w:themeFill="accent6" w:themeFillTint="33"/>
          </w:tcPr>
          <w:p w:rsidR="001734D4" w:rsidRPr="0071683A" w:rsidRDefault="001734D4" w:rsidP="00B75429">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t>II</w:t>
            </w:r>
          </w:p>
        </w:tc>
        <w:tc>
          <w:tcPr>
            <w:tcW w:w="13475" w:type="dxa"/>
            <w:gridSpan w:val="5"/>
            <w:shd w:val="clear" w:color="auto" w:fill="FDE9D9" w:themeFill="accent6" w:themeFillTint="33"/>
          </w:tcPr>
          <w:p w:rsidR="001734D4" w:rsidRPr="0071683A" w:rsidRDefault="001734D4" w:rsidP="00B75429">
            <w:pPr>
              <w:pStyle w:val="ListParagraph"/>
              <w:spacing w:before="60" w:after="60"/>
              <w:ind w:left="0"/>
              <w:contextualSpacing w:val="0"/>
              <w:rPr>
                <w:b/>
                <w:color w:val="000000" w:themeColor="text1"/>
                <w:sz w:val="26"/>
                <w:szCs w:val="26"/>
              </w:rPr>
            </w:pPr>
            <w:r w:rsidRPr="0071683A">
              <w:rPr>
                <w:b/>
                <w:color w:val="000000" w:themeColor="text1"/>
                <w:sz w:val="26"/>
                <w:szCs w:val="26"/>
              </w:rPr>
              <w:t>Đặc điểm điều kiện tự nhiên, kinh tế-xã hội</w:t>
            </w: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t>1</w:t>
            </w:r>
          </w:p>
        </w:tc>
        <w:tc>
          <w:tcPr>
            <w:tcW w:w="2992" w:type="dxa"/>
          </w:tcPr>
          <w:p w:rsidR="001734D4" w:rsidRPr="0071683A" w:rsidRDefault="001734D4" w:rsidP="00B75429">
            <w:pPr>
              <w:pStyle w:val="ListParagraph"/>
              <w:spacing w:before="60" w:after="60"/>
              <w:ind w:left="0"/>
              <w:contextualSpacing w:val="0"/>
              <w:rPr>
                <w:b/>
                <w:color w:val="000000" w:themeColor="text1"/>
                <w:sz w:val="26"/>
                <w:szCs w:val="26"/>
                <w:lang w:val="vi-VN"/>
              </w:rPr>
            </w:pPr>
            <w:r w:rsidRPr="0071683A">
              <w:rPr>
                <w:b/>
                <w:color w:val="000000" w:themeColor="text1"/>
                <w:sz w:val="26"/>
                <w:szCs w:val="26"/>
              </w:rPr>
              <w:t>Đặc điểm về khí hậu</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rPr>
            </w:pP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p>
        </w:tc>
        <w:tc>
          <w:tcPr>
            <w:tcW w:w="1953" w:type="dxa"/>
          </w:tcPr>
          <w:p w:rsidR="001734D4" w:rsidRPr="0071683A" w:rsidRDefault="001734D4" w:rsidP="00B75429">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Lượng mưa trung bình tháng (mm)</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Lượng mưa trung bình tháng (mm)</w:t>
            </w:r>
            <w:r w:rsidRPr="0071683A">
              <w:rPr>
                <w:color w:val="000000" w:themeColor="text1"/>
                <w:sz w:val="26"/>
                <w:szCs w:val="26"/>
                <w:lang w:val="vi-VN"/>
              </w:rPr>
              <w:t xml:space="preserve"> tại địa phương</w:t>
            </w: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Lượng mưa trung bình tháng tính theo đơn vị mm</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Đài khí tượng thủy văn của tỉnh/TP và các nguồn số liệu khác</w:t>
            </w:r>
          </w:p>
        </w:tc>
        <w:tc>
          <w:tcPr>
            <w:tcW w:w="1953" w:type="dxa"/>
            <w:vMerge w:val="restart"/>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Một số bệnh truyền nhiễm có liên quan tới điều kiện khí hậu, thời tiết. Tuy nhiên, cần lấy số liệu trung bình của tỉnh/TP chứ không có riêng cho từng xã, phường. Không khả thi ở tuyến xã, cần thông qua CDC tỉnh lấy số liệu từ Đài KTTV.</w:t>
            </w:r>
          </w:p>
        </w:tc>
      </w:tr>
      <w:tr w:rsidR="001734D4" w:rsidRPr="0071683A" w:rsidTr="00031576">
        <w:trPr>
          <w:jc w:val="center"/>
        </w:trPr>
        <w:tc>
          <w:tcPr>
            <w:tcW w:w="736" w:type="dxa"/>
          </w:tcPr>
          <w:p w:rsidR="001734D4" w:rsidRPr="0071683A" w:rsidRDefault="001734D4" w:rsidP="00B75429">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Nhiệt độ trung bình tháng (</w:t>
            </w:r>
            <w:r w:rsidRPr="0071683A">
              <w:rPr>
                <w:color w:val="000000" w:themeColor="text1"/>
                <w:sz w:val="26"/>
                <w:szCs w:val="26"/>
                <w:vertAlign w:val="superscript"/>
              </w:rPr>
              <w:t>o</w:t>
            </w:r>
            <w:r w:rsidRPr="0071683A">
              <w:rPr>
                <w:color w:val="000000" w:themeColor="text1"/>
                <w:sz w:val="26"/>
                <w:szCs w:val="26"/>
              </w:rPr>
              <w:t>C)</w:t>
            </w:r>
          </w:p>
        </w:tc>
        <w:tc>
          <w:tcPr>
            <w:tcW w:w="2618" w:type="dxa"/>
          </w:tcPr>
          <w:p w:rsidR="001734D4" w:rsidRPr="0071683A" w:rsidRDefault="001734D4" w:rsidP="00B75429">
            <w:pPr>
              <w:pStyle w:val="ListParagraph"/>
              <w:spacing w:before="60" w:after="60"/>
              <w:ind w:left="0"/>
              <w:contextualSpacing w:val="0"/>
              <w:rPr>
                <w:color w:val="000000" w:themeColor="text1"/>
                <w:sz w:val="26"/>
                <w:szCs w:val="26"/>
                <w:lang w:val="vi-VN"/>
              </w:rPr>
            </w:pPr>
            <w:r w:rsidRPr="0071683A">
              <w:rPr>
                <w:color w:val="000000" w:themeColor="text1"/>
                <w:sz w:val="26"/>
                <w:szCs w:val="26"/>
              </w:rPr>
              <w:t>Nhiệt độ trung bình tháng (</w:t>
            </w:r>
            <w:r w:rsidRPr="0071683A">
              <w:rPr>
                <w:color w:val="000000" w:themeColor="text1"/>
                <w:sz w:val="26"/>
                <w:szCs w:val="26"/>
                <w:vertAlign w:val="superscript"/>
              </w:rPr>
              <w:t>o</w:t>
            </w:r>
            <w:r w:rsidRPr="0071683A">
              <w:rPr>
                <w:color w:val="000000" w:themeColor="text1"/>
                <w:sz w:val="26"/>
                <w:szCs w:val="26"/>
              </w:rPr>
              <w:t>C)</w:t>
            </w:r>
            <w:r w:rsidRPr="0071683A">
              <w:rPr>
                <w:color w:val="000000" w:themeColor="text1"/>
                <w:sz w:val="26"/>
                <w:szCs w:val="26"/>
                <w:lang w:val="vi-VN"/>
              </w:rPr>
              <w:t xml:space="preserve"> tại địa phương</w:t>
            </w:r>
          </w:p>
        </w:tc>
        <w:tc>
          <w:tcPr>
            <w:tcW w:w="2850"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Nhiệt độ trung bình tháng (</w:t>
            </w:r>
            <w:r w:rsidRPr="0071683A">
              <w:rPr>
                <w:color w:val="000000" w:themeColor="text1"/>
                <w:sz w:val="26"/>
                <w:szCs w:val="26"/>
                <w:vertAlign w:val="superscript"/>
              </w:rPr>
              <w:t>o</w:t>
            </w:r>
            <w:r w:rsidRPr="0071683A">
              <w:rPr>
                <w:color w:val="000000" w:themeColor="text1"/>
                <w:sz w:val="26"/>
                <w:szCs w:val="26"/>
              </w:rPr>
              <w:t>C)</w:t>
            </w:r>
          </w:p>
        </w:tc>
        <w:tc>
          <w:tcPr>
            <w:tcW w:w="3062" w:type="dxa"/>
          </w:tcPr>
          <w:p w:rsidR="001734D4" w:rsidRPr="0071683A" w:rsidRDefault="001734D4" w:rsidP="00B75429">
            <w:pPr>
              <w:pStyle w:val="ListParagraph"/>
              <w:spacing w:before="60" w:after="60"/>
              <w:ind w:left="0"/>
              <w:contextualSpacing w:val="0"/>
              <w:rPr>
                <w:color w:val="000000" w:themeColor="text1"/>
                <w:sz w:val="26"/>
                <w:szCs w:val="26"/>
              </w:rPr>
            </w:pPr>
            <w:r w:rsidRPr="0071683A">
              <w:rPr>
                <w:color w:val="000000" w:themeColor="text1"/>
                <w:sz w:val="26"/>
                <w:szCs w:val="26"/>
              </w:rPr>
              <w:t>Đài khí tượng thủy văn của tỉnh/TP và các nguồn số liệu khác</w:t>
            </w:r>
          </w:p>
        </w:tc>
        <w:tc>
          <w:tcPr>
            <w:tcW w:w="1953" w:type="dxa"/>
            <w:vMerge/>
          </w:tcPr>
          <w:p w:rsidR="001734D4" w:rsidRPr="0071683A" w:rsidRDefault="001734D4" w:rsidP="00B75429">
            <w:pPr>
              <w:pStyle w:val="ListParagraph"/>
              <w:spacing w:before="60" w:after="60"/>
              <w:ind w:left="0"/>
              <w:contextualSpacing w:val="0"/>
              <w:rPr>
                <w:color w:val="000000" w:themeColor="text1"/>
                <w:sz w:val="26"/>
                <w:szCs w:val="26"/>
              </w:rPr>
            </w:pPr>
          </w:p>
        </w:tc>
      </w:tr>
      <w:tr w:rsidR="001734D4" w:rsidRPr="0071683A" w:rsidTr="00031576">
        <w:trPr>
          <w:trHeight w:val="64"/>
          <w:jc w:val="center"/>
        </w:trPr>
        <w:tc>
          <w:tcPr>
            <w:tcW w:w="736" w:type="dxa"/>
          </w:tcPr>
          <w:p w:rsidR="001734D4" w:rsidRPr="0071683A" w:rsidRDefault="001734D4" w:rsidP="00D335FF">
            <w:pPr>
              <w:pStyle w:val="ListParagraph"/>
              <w:spacing w:before="60" w:after="60"/>
              <w:ind w:left="0"/>
              <w:contextualSpacing w:val="0"/>
              <w:jc w:val="center"/>
              <w:rPr>
                <w:b/>
                <w:color w:val="000000" w:themeColor="text1"/>
                <w:sz w:val="26"/>
                <w:szCs w:val="26"/>
                <w:lang w:val="vi-VN"/>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Số đợt nắng nóng xảy ra trong năm.</w:t>
            </w:r>
          </w:p>
          <w:p w:rsidR="001734D4" w:rsidRPr="0071683A" w:rsidRDefault="001734D4" w:rsidP="00D335FF">
            <w:pPr>
              <w:pStyle w:val="ListParagraph"/>
              <w:spacing w:before="60" w:after="60"/>
              <w:ind w:left="0"/>
              <w:contextualSpacing w:val="0"/>
              <w:rPr>
                <w:color w:val="000000" w:themeColor="text1"/>
                <w:sz w:val="26"/>
                <w:szCs w:val="26"/>
              </w:rPr>
            </w:pP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Là số đợt nắng nóng trong năm có nhiệt độ cao nhất 37</w:t>
            </w:r>
            <w:r w:rsidRPr="0071683A">
              <w:rPr>
                <w:color w:val="000000" w:themeColor="text1"/>
                <w:sz w:val="26"/>
                <w:szCs w:val="26"/>
                <w:vertAlign w:val="superscript"/>
              </w:rPr>
              <w:t>o</w:t>
            </w:r>
            <w:r w:rsidRPr="0071683A">
              <w:rPr>
                <w:color w:val="000000" w:themeColor="text1"/>
                <w:sz w:val="26"/>
                <w:szCs w:val="26"/>
              </w:rPr>
              <w:t>C trở lên và độ ẩm không quá 45%, xảy ra liên tục từ 2 ngày trở lên.</w:t>
            </w:r>
          </w:p>
        </w:tc>
        <w:tc>
          <w:tcPr>
            <w:tcW w:w="2850" w:type="dxa"/>
          </w:tcPr>
          <w:p w:rsidR="001734D4" w:rsidRPr="0071683A" w:rsidRDefault="001734D4" w:rsidP="00FE24BB">
            <w:pPr>
              <w:spacing w:before="60" w:after="60"/>
              <w:rPr>
                <w:rFonts w:ascii="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lang w:val="vi-VN"/>
              </w:rPr>
              <w:t>Số đợt</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Đài khí tượng thủy văn của tỉnh/TP và các nguồn số liệu khác</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trHeight w:val="64"/>
          <w:jc w:val="center"/>
        </w:trPr>
        <w:tc>
          <w:tcPr>
            <w:tcW w:w="736" w:type="dxa"/>
          </w:tcPr>
          <w:p w:rsidR="001734D4" w:rsidRPr="0071683A" w:rsidRDefault="001734D4" w:rsidP="00D335FF">
            <w:pPr>
              <w:pStyle w:val="ListParagraph"/>
              <w:spacing w:before="60" w:after="60"/>
              <w:ind w:left="0"/>
              <w:contextualSpacing w:val="0"/>
              <w:jc w:val="center"/>
              <w:rPr>
                <w:b/>
                <w:color w:val="000000" w:themeColor="text1"/>
                <w:sz w:val="26"/>
                <w:szCs w:val="26"/>
                <w:lang w:val="vi-VN"/>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Số ngày với lượng mưa lớn hơn 100mm xảy ra trong năm.</w:t>
            </w:r>
          </w:p>
          <w:p w:rsidR="001734D4" w:rsidRPr="0071683A" w:rsidRDefault="001734D4" w:rsidP="00D335FF">
            <w:pPr>
              <w:pStyle w:val="ListParagraph"/>
              <w:spacing w:before="60" w:after="60"/>
              <w:ind w:left="0"/>
              <w:contextualSpacing w:val="0"/>
              <w:rPr>
                <w:color w:val="000000" w:themeColor="text1"/>
                <w:sz w:val="26"/>
                <w:szCs w:val="26"/>
              </w:rPr>
            </w:pP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Là số ngày với lượng mưa rất to (lượng mưa đo được &gt;100mm/24h) ghi nhận trong năm</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Số ngày</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Đài khí tượng thủy văn của tỉnh/TP và các nguồn số liệu khác</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trHeight w:val="64"/>
          <w:jc w:val="center"/>
        </w:trPr>
        <w:tc>
          <w:tcPr>
            <w:tcW w:w="736" w:type="dxa"/>
          </w:tcPr>
          <w:p w:rsidR="001734D4" w:rsidRPr="0071683A" w:rsidRDefault="001734D4" w:rsidP="00D335FF">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lastRenderedPageBreak/>
              <w:t>2</w:t>
            </w:r>
          </w:p>
        </w:tc>
        <w:tc>
          <w:tcPr>
            <w:tcW w:w="2992" w:type="dxa"/>
          </w:tcPr>
          <w:p w:rsidR="001734D4" w:rsidRPr="0071683A" w:rsidRDefault="001734D4" w:rsidP="00D335FF">
            <w:pPr>
              <w:pStyle w:val="ListParagraph"/>
              <w:spacing w:before="60" w:after="60"/>
              <w:ind w:left="0"/>
              <w:contextualSpacing w:val="0"/>
              <w:rPr>
                <w:b/>
                <w:color w:val="000000" w:themeColor="text1"/>
                <w:sz w:val="26"/>
                <w:szCs w:val="26"/>
              </w:rPr>
            </w:pPr>
            <w:r w:rsidRPr="0071683A">
              <w:rPr>
                <w:b/>
                <w:color w:val="000000" w:themeColor="text1"/>
                <w:sz w:val="26"/>
                <w:szCs w:val="26"/>
              </w:rPr>
              <w:t>Đặc điểm địa lý và mức độ đô thị hóa của địa phương</w:t>
            </w:r>
          </w:p>
        </w:tc>
        <w:tc>
          <w:tcPr>
            <w:tcW w:w="2618" w:type="dxa"/>
          </w:tcPr>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rPr>
              <w:t>Đô thị loại I</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rPr>
              <w:t xml:space="preserve">Đô thị loại II </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rPr>
              <w:t>Đô thị loại III</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lang w:val="vi-VN"/>
              </w:rPr>
              <w:t>Đô thị loại IV</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lang w:val="vi-VN"/>
              </w:rPr>
              <w:t>Đô thị loại V</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rPr>
              <w:t>Nông thôn</w:t>
            </w:r>
          </w:p>
          <w:p w:rsidR="001734D4" w:rsidRPr="0071683A" w:rsidRDefault="001734D4" w:rsidP="00D335FF">
            <w:pPr>
              <w:pStyle w:val="ListParagraph"/>
              <w:numPr>
                <w:ilvl w:val="0"/>
                <w:numId w:val="1"/>
              </w:numPr>
              <w:spacing w:before="60" w:after="60"/>
              <w:contextualSpacing w:val="0"/>
              <w:jc w:val="left"/>
              <w:rPr>
                <w:color w:val="000000" w:themeColor="text1"/>
                <w:sz w:val="26"/>
                <w:szCs w:val="26"/>
              </w:rPr>
            </w:pPr>
            <w:r w:rsidRPr="0071683A">
              <w:rPr>
                <w:color w:val="000000" w:themeColor="text1"/>
                <w:sz w:val="26"/>
                <w:szCs w:val="26"/>
              </w:rPr>
              <w:t>Miền núi</w:t>
            </w:r>
          </w:p>
        </w:tc>
        <w:tc>
          <w:tcPr>
            <w:tcW w:w="2850" w:type="dxa"/>
          </w:tcPr>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Đô thị loại I</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 xml:space="preserve">Đô thị loại II </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Đô thị loại III</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lang w:val="vi-VN"/>
              </w:rPr>
              <w:t>Đô thị loại IV</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lang w:val="vi-VN"/>
              </w:rPr>
              <w:t>Đô thị loại V</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Nông thôn</w:t>
            </w:r>
          </w:p>
          <w:p w:rsidR="001734D4" w:rsidRPr="0071683A" w:rsidRDefault="001734D4" w:rsidP="00D335FF">
            <w:pPr>
              <w:spacing w:before="60" w:after="60"/>
              <w:ind w:left="3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Miền núi</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của Chính phủ</w:t>
            </w:r>
          </w:p>
          <w:p w:rsidR="001734D4" w:rsidRPr="0071683A" w:rsidRDefault="001734D4" w:rsidP="00D335FF">
            <w:pPr>
              <w:pStyle w:val="ListParagraph"/>
              <w:spacing w:before="60" w:after="60"/>
              <w:ind w:left="0"/>
              <w:contextualSpacing w:val="0"/>
              <w:rPr>
                <w:color w:val="000000" w:themeColor="text1"/>
                <w:sz w:val="26"/>
                <w:szCs w:val="26"/>
              </w:rPr>
            </w:pPr>
          </w:p>
        </w:tc>
        <w:tc>
          <w:tcPr>
            <w:tcW w:w="1953" w:type="dxa"/>
          </w:tcPr>
          <w:p w:rsidR="001734D4" w:rsidRPr="0071683A" w:rsidRDefault="001734D4" w:rsidP="00D335FF">
            <w:pPr>
              <w:pStyle w:val="ListParagraph"/>
              <w:spacing w:before="60" w:after="60"/>
              <w:ind w:left="0"/>
              <w:contextualSpacing w:val="0"/>
              <w:rPr>
                <w:color w:val="000000" w:themeColor="text1"/>
                <w:sz w:val="26"/>
                <w:szCs w:val="26"/>
                <w:lang w:val="vi-VN"/>
              </w:rPr>
            </w:pPr>
            <w:r>
              <w:rPr>
                <w:color w:val="000000" w:themeColor="text1"/>
                <w:sz w:val="26"/>
                <w:szCs w:val="26"/>
                <w:lang w:val="vi-VN"/>
              </w:rPr>
              <w:t>Mức độ đô thị hoá và loại đô thị có liên quan đến sự bùng phát của một số dịch bệnh truyền nhiễm, ví dụ sốt xuất huyết dengue.</w:t>
            </w:r>
          </w:p>
        </w:tc>
      </w:tr>
      <w:tr w:rsidR="001734D4" w:rsidRPr="0071683A" w:rsidTr="00031576">
        <w:trPr>
          <w:jc w:val="center"/>
        </w:trPr>
        <w:tc>
          <w:tcPr>
            <w:tcW w:w="736" w:type="dxa"/>
            <w:shd w:val="clear" w:color="auto" w:fill="auto"/>
          </w:tcPr>
          <w:p w:rsidR="001734D4" w:rsidRPr="0071683A" w:rsidRDefault="001734D4" w:rsidP="00D335FF">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t>3</w:t>
            </w:r>
          </w:p>
        </w:tc>
        <w:tc>
          <w:tcPr>
            <w:tcW w:w="2992" w:type="dxa"/>
            <w:shd w:val="clear" w:color="auto" w:fill="auto"/>
          </w:tcPr>
          <w:p w:rsidR="001734D4" w:rsidRPr="0071683A" w:rsidRDefault="001734D4" w:rsidP="00D335FF">
            <w:pPr>
              <w:pStyle w:val="ListParagraph"/>
              <w:spacing w:before="60" w:after="60"/>
              <w:ind w:left="0"/>
              <w:contextualSpacing w:val="0"/>
              <w:rPr>
                <w:color w:val="000000" w:themeColor="text1"/>
                <w:sz w:val="26"/>
                <w:szCs w:val="26"/>
              </w:rPr>
            </w:pPr>
            <w:r w:rsidRPr="0071683A">
              <w:rPr>
                <w:b/>
                <w:color w:val="000000" w:themeColor="text1"/>
                <w:sz w:val="26"/>
                <w:szCs w:val="26"/>
              </w:rPr>
              <w:t>Đặc điểm kinh tế - xã hội</w:t>
            </w:r>
          </w:p>
        </w:tc>
        <w:tc>
          <w:tcPr>
            <w:tcW w:w="2618" w:type="dxa"/>
            <w:shd w:val="clear" w:color="auto" w:fill="auto"/>
          </w:tcPr>
          <w:p w:rsidR="001734D4" w:rsidRPr="0071683A" w:rsidRDefault="001734D4" w:rsidP="00D335FF">
            <w:pPr>
              <w:pStyle w:val="ListParagraph"/>
              <w:spacing w:before="60" w:after="60"/>
              <w:ind w:left="0"/>
              <w:contextualSpacing w:val="0"/>
              <w:rPr>
                <w:color w:val="000000" w:themeColor="text1"/>
                <w:sz w:val="26"/>
                <w:szCs w:val="26"/>
              </w:rPr>
            </w:pPr>
          </w:p>
        </w:tc>
        <w:tc>
          <w:tcPr>
            <w:tcW w:w="2850" w:type="dxa"/>
            <w:shd w:val="clear" w:color="auto" w:fill="auto"/>
          </w:tcPr>
          <w:p w:rsidR="001734D4" w:rsidRPr="0071683A" w:rsidRDefault="001734D4" w:rsidP="00D335FF">
            <w:pPr>
              <w:pStyle w:val="ListParagraph"/>
              <w:spacing w:before="60" w:after="60"/>
              <w:ind w:left="0"/>
              <w:contextualSpacing w:val="0"/>
              <w:rPr>
                <w:color w:val="000000" w:themeColor="text1"/>
                <w:sz w:val="26"/>
                <w:szCs w:val="26"/>
              </w:rPr>
            </w:pPr>
          </w:p>
        </w:tc>
        <w:tc>
          <w:tcPr>
            <w:tcW w:w="3062" w:type="dxa"/>
            <w:shd w:val="clear" w:color="auto" w:fill="auto"/>
          </w:tcPr>
          <w:p w:rsidR="001734D4" w:rsidRPr="0071683A" w:rsidRDefault="001734D4" w:rsidP="00D335FF">
            <w:pPr>
              <w:pStyle w:val="ListParagraph"/>
              <w:spacing w:before="60" w:after="60"/>
              <w:ind w:left="0"/>
              <w:contextualSpacing w:val="0"/>
              <w:rPr>
                <w:color w:val="000000" w:themeColor="text1"/>
                <w:sz w:val="26"/>
                <w:szCs w:val="26"/>
              </w:rPr>
            </w:pPr>
          </w:p>
        </w:tc>
        <w:tc>
          <w:tcPr>
            <w:tcW w:w="1953" w:type="dxa"/>
            <w:shd w:val="clear" w:color="auto" w:fill="auto"/>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Mật độ dân số trên địa bàn xã.</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Là mật độ dân số</w:t>
            </w:r>
            <w:r w:rsidRPr="0071683A">
              <w:rPr>
                <w:color w:val="000000" w:themeColor="text1"/>
                <w:sz w:val="26"/>
                <w:szCs w:val="26"/>
                <w:lang w:val="vi-VN"/>
              </w:rPr>
              <w:t xml:space="preserve"> của xã</w:t>
            </w:r>
            <w:r w:rsidRPr="0071683A">
              <w:rPr>
                <w:color w:val="000000" w:themeColor="text1"/>
                <w:sz w:val="26"/>
                <w:szCs w:val="26"/>
              </w:rPr>
              <w:t xml:space="preserve"> tính theo số người/km</w:t>
            </w:r>
            <w:r w:rsidRPr="0071683A">
              <w:rPr>
                <w:color w:val="000000" w:themeColor="text1"/>
                <w:sz w:val="26"/>
                <w:szCs w:val="26"/>
                <w:vertAlign w:val="superscript"/>
              </w:rPr>
              <w:t>2</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Tổng dân số của xã/ diện tích đất của xã tính theo km</w:t>
            </w:r>
            <w:r w:rsidRPr="0071683A">
              <w:rPr>
                <w:color w:val="000000" w:themeColor="text1"/>
                <w:sz w:val="26"/>
                <w:szCs w:val="26"/>
                <w:vertAlign w:val="superscript"/>
              </w:rPr>
              <w:t>2</w:t>
            </w:r>
          </w:p>
        </w:tc>
        <w:tc>
          <w:tcPr>
            <w:tcW w:w="3062" w:type="dxa"/>
          </w:tcPr>
          <w:p w:rsidR="001734D4"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niên giám thống kê</w:t>
            </w:r>
          </w:p>
          <w:p w:rsidR="001734D4" w:rsidRPr="0071683A" w:rsidRDefault="001734D4" w:rsidP="00D335FF">
            <w:pPr>
              <w:pStyle w:val="ListParagraph"/>
              <w:spacing w:before="60" w:after="60"/>
              <w:ind w:left="0"/>
              <w:contextualSpacing w:val="0"/>
              <w:rPr>
                <w:color w:val="000000" w:themeColor="text1"/>
                <w:sz w:val="26"/>
                <w:szCs w:val="26"/>
              </w:rPr>
            </w:pPr>
            <w:r>
              <w:rPr>
                <w:color w:val="000000" w:themeColor="text1"/>
                <w:sz w:val="26"/>
                <w:szCs w:val="26"/>
                <w:lang w:val="vi-VN"/>
              </w:rPr>
              <w:t>UBND</w:t>
            </w:r>
            <w:r w:rsidRPr="0071683A">
              <w:rPr>
                <w:color w:val="000000" w:themeColor="text1"/>
                <w:sz w:val="26"/>
                <w:szCs w:val="26"/>
              </w:rPr>
              <w:t xml:space="preserve"> </w:t>
            </w:r>
            <w:r>
              <w:rPr>
                <w:color w:val="000000" w:themeColor="text1"/>
                <w:sz w:val="26"/>
                <w:szCs w:val="26"/>
              </w:rPr>
              <w:t xml:space="preserve">cấp </w:t>
            </w:r>
            <w:r w:rsidRPr="0071683A">
              <w:rPr>
                <w:color w:val="000000" w:themeColor="text1"/>
                <w:sz w:val="26"/>
                <w:szCs w:val="26"/>
              </w:rPr>
              <w:t>xã</w:t>
            </w:r>
          </w:p>
        </w:tc>
        <w:tc>
          <w:tcPr>
            <w:tcW w:w="1953" w:type="dxa"/>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Tỷ lệ hộ nghèo</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Là tỷ lệ % hộ nghèo trên địa bàn được đánh giá theo quy định tại Khoản 1 Điều 2 Thông tư 17/2016/TT-BLĐTBXH hướng dẫn quy trình rà soát hộ nghèo, hộ cận nghèo hằng năm theo chuẩn nghèo tiếp cận đa chiều áp dụng cho giai đoạn 2016-2020 do Bộ trưởng Bộ Lao động - Thương binh và Xã hội ban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Tổng số hộ nghèo / tổng số hộ trên địa bàn xã) x 100%</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Pr>
                <w:color w:val="000000" w:themeColor="text1"/>
                <w:sz w:val="26"/>
                <w:szCs w:val="26"/>
                <w:lang w:val="vi-VN"/>
              </w:rPr>
              <w:t>UBND</w:t>
            </w:r>
            <w:r w:rsidRPr="0071683A">
              <w:rPr>
                <w:color w:val="000000" w:themeColor="text1"/>
                <w:sz w:val="26"/>
                <w:szCs w:val="26"/>
              </w:rPr>
              <w:t xml:space="preserve"> </w:t>
            </w:r>
            <w:r>
              <w:rPr>
                <w:color w:val="000000" w:themeColor="text1"/>
                <w:sz w:val="26"/>
                <w:szCs w:val="26"/>
              </w:rPr>
              <w:t xml:space="preserve">cấp </w:t>
            </w:r>
            <w:r w:rsidRPr="0071683A">
              <w:rPr>
                <w:color w:val="000000" w:themeColor="text1"/>
                <w:sz w:val="26"/>
                <w:szCs w:val="26"/>
              </w:rPr>
              <w:t>xã</w:t>
            </w:r>
          </w:p>
        </w:tc>
        <w:tc>
          <w:tcPr>
            <w:tcW w:w="1953" w:type="dxa"/>
          </w:tcPr>
          <w:p w:rsidR="001734D4" w:rsidRPr="0071683A" w:rsidRDefault="001734D4" w:rsidP="00D335FF">
            <w:pPr>
              <w:pStyle w:val="ListParagraph"/>
              <w:spacing w:before="60" w:after="60"/>
              <w:ind w:left="0"/>
              <w:contextualSpacing w:val="0"/>
              <w:rPr>
                <w:color w:val="000000" w:themeColor="text1"/>
                <w:sz w:val="26"/>
                <w:szCs w:val="26"/>
              </w:rPr>
            </w:pPr>
          </w:p>
        </w:tc>
      </w:tr>
      <w:tr w:rsidR="00257030" w:rsidRPr="0071683A" w:rsidTr="00D17BB5">
        <w:trPr>
          <w:trHeight w:val="2855"/>
          <w:jc w:val="center"/>
        </w:trPr>
        <w:tc>
          <w:tcPr>
            <w:tcW w:w="736" w:type="dxa"/>
            <w:vMerge w:val="restart"/>
          </w:tcPr>
          <w:p w:rsidR="00257030" w:rsidRPr="0071683A" w:rsidRDefault="00257030" w:rsidP="00D335FF">
            <w:pPr>
              <w:pStyle w:val="ListParagraph"/>
              <w:spacing w:before="60" w:after="60"/>
              <w:ind w:left="0"/>
              <w:contextualSpacing w:val="0"/>
              <w:jc w:val="center"/>
              <w:rPr>
                <w:color w:val="000000" w:themeColor="text1"/>
                <w:sz w:val="26"/>
                <w:szCs w:val="26"/>
              </w:rPr>
            </w:pPr>
          </w:p>
        </w:tc>
        <w:tc>
          <w:tcPr>
            <w:tcW w:w="2992" w:type="dxa"/>
            <w:vMerge w:val="restart"/>
          </w:tcPr>
          <w:p w:rsidR="00257030" w:rsidRPr="0071683A" w:rsidRDefault="00257030" w:rsidP="00D335FF">
            <w:pPr>
              <w:pStyle w:val="ListParagraph"/>
              <w:spacing w:before="60" w:after="60"/>
              <w:ind w:left="0"/>
              <w:contextualSpacing w:val="0"/>
              <w:rPr>
                <w:color w:val="000000" w:themeColor="text1"/>
                <w:sz w:val="26"/>
                <w:szCs w:val="26"/>
                <w:lang w:val="vi-VN"/>
              </w:rPr>
            </w:pPr>
            <w:r w:rsidRPr="0071683A">
              <w:rPr>
                <w:color w:val="000000" w:themeColor="text1"/>
                <w:sz w:val="26"/>
                <w:szCs w:val="26"/>
              </w:rPr>
              <w:t>Các ngành nghề</w:t>
            </w:r>
            <w:r>
              <w:rPr>
                <w:color w:val="000000" w:themeColor="text1"/>
                <w:sz w:val="26"/>
                <w:szCs w:val="26"/>
                <w:lang w:val="vi-VN"/>
              </w:rPr>
              <w:t xml:space="preserve"> chính</w:t>
            </w:r>
            <w:r w:rsidRPr="0071683A">
              <w:rPr>
                <w:color w:val="000000" w:themeColor="text1"/>
                <w:sz w:val="26"/>
                <w:szCs w:val="26"/>
              </w:rPr>
              <w:t xml:space="preserve"> đặc thù của người dân trong xã</w:t>
            </w:r>
            <w:r>
              <w:rPr>
                <w:color w:val="000000" w:themeColor="text1"/>
                <w:sz w:val="26"/>
                <w:szCs w:val="26"/>
                <w:lang w:val="vi-VN"/>
              </w:rPr>
              <w:t>, phường</w:t>
            </w:r>
            <w:r w:rsidRPr="0071683A">
              <w:rPr>
                <w:color w:val="000000" w:themeColor="text1"/>
                <w:sz w:val="26"/>
                <w:szCs w:val="26"/>
                <w:lang w:val="vi-VN"/>
              </w:rPr>
              <w:t>.</w:t>
            </w:r>
          </w:p>
        </w:tc>
        <w:tc>
          <w:tcPr>
            <w:tcW w:w="2618" w:type="dxa"/>
          </w:tcPr>
          <w:p w:rsidR="00257030" w:rsidRPr="0071683A" w:rsidRDefault="00257030" w:rsidP="0061663D">
            <w:pPr>
              <w:pStyle w:val="ListParagraph"/>
              <w:spacing w:before="60" w:after="60"/>
              <w:ind w:left="0"/>
              <w:contextualSpacing w:val="0"/>
              <w:rPr>
                <w:color w:val="000000" w:themeColor="text1"/>
                <w:sz w:val="26"/>
                <w:szCs w:val="26"/>
              </w:rPr>
            </w:pPr>
            <w:r w:rsidRPr="0071683A">
              <w:rPr>
                <w:color w:val="000000" w:themeColor="text1"/>
                <w:sz w:val="26"/>
                <w:szCs w:val="26"/>
              </w:rPr>
              <w:t>Các ngành nghề</w:t>
            </w:r>
            <w:r w:rsidRPr="0071683A">
              <w:rPr>
                <w:color w:val="000000" w:themeColor="text1"/>
                <w:sz w:val="26"/>
                <w:szCs w:val="26"/>
                <w:lang w:val="vi-VN"/>
              </w:rPr>
              <w:t xml:space="preserve"> chính</w:t>
            </w:r>
            <w:r w:rsidRPr="0071683A">
              <w:rPr>
                <w:color w:val="000000" w:themeColor="text1"/>
                <w:sz w:val="26"/>
                <w:szCs w:val="26"/>
              </w:rPr>
              <w:t xml:space="preserve"> đặc thù của người dân trong xã</w:t>
            </w:r>
            <w:r w:rsidRPr="0071683A">
              <w:rPr>
                <w:color w:val="000000" w:themeColor="text1"/>
                <w:sz w:val="26"/>
                <w:szCs w:val="26"/>
                <w:lang w:val="vi-VN"/>
              </w:rPr>
              <w:t>, phường</w:t>
            </w:r>
            <w:r>
              <w:rPr>
                <w:color w:val="000000" w:themeColor="text1"/>
                <w:sz w:val="26"/>
                <w:szCs w:val="26"/>
              </w:rPr>
              <w:t xml:space="preserve"> theo các nhóm nguy cơ </w:t>
            </w:r>
          </w:p>
        </w:tc>
        <w:tc>
          <w:tcPr>
            <w:tcW w:w="2850" w:type="dxa"/>
            <w:vMerge w:val="restart"/>
          </w:tcPr>
          <w:p w:rsidR="00257030" w:rsidRDefault="00257030" w:rsidP="0071683A">
            <w:pPr>
              <w:rPr>
                <w:rFonts w:ascii="Times New Roman" w:hAnsi="Times New Roman" w:cs="Times New Roman"/>
                <w:bCs/>
                <w:color w:val="000000" w:themeColor="text1"/>
                <w:sz w:val="26"/>
                <w:szCs w:val="26"/>
              </w:rPr>
            </w:pPr>
            <w:r w:rsidRPr="0071683A">
              <w:rPr>
                <w:rFonts w:ascii="Times New Roman" w:hAnsi="Times New Roman" w:cs="Times New Roman"/>
                <w:bCs/>
                <w:color w:val="000000" w:themeColor="text1"/>
                <w:sz w:val="26"/>
                <w:szCs w:val="26"/>
                <w:lang w:val="vi-VN"/>
              </w:rPr>
              <w:t xml:space="preserve">Các ngành nghề chính của người dân trong xã, phường: </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Công nhân viên chức</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Nông nghiệp</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Ngư nghiệp</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Lâm nghiệp</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Làm nương rẫy</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Dịch vụ</w:t>
            </w:r>
          </w:p>
          <w:p w:rsidR="00257030" w:rsidRPr="0071683A" w:rsidRDefault="00257030" w:rsidP="00683965">
            <w:pPr>
              <w:pStyle w:val="ListParagraph"/>
              <w:rPr>
                <w:bCs/>
                <w:color w:val="000000" w:themeColor="text1"/>
                <w:sz w:val="26"/>
                <w:szCs w:val="26"/>
                <w:lang w:val="vi-VN"/>
              </w:rPr>
            </w:pPr>
            <w:r w:rsidRPr="0071683A">
              <w:rPr>
                <w:bCs/>
                <w:color w:val="000000" w:themeColor="text1"/>
                <w:sz w:val="26"/>
                <w:szCs w:val="26"/>
              </w:rPr>
              <w:sym w:font="Symbol" w:char="F07F"/>
            </w:r>
            <w:r w:rsidRPr="0071683A">
              <w:rPr>
                <w:bCs/>
                <w:color w:val="000000" w:themeColor="text1"/>
                <w:sz w:val="26"/>
                <w:szCs w:val="26"/>
                <w:lang w:val="vi-VN"/>
              </w:rPr>
              <w:t xml:space="preserve"> Du lịch</w:t>
            </w:r>
          </w:p>
          <w:p w:rsidR="00257030" w:rsidRDefault="00257030" w:rsidP="00F02D17">
            <w:pPr>
              <w:pStyle w:val="ListParagraph"/>
              <w:rPr>
                <w:bCs/>
                <w:color w:val="000000" w:themeColor="text1"/>
                <w:sz w:val="26"/>
                <w:szCs w:val="26"/>
              </w:rPr>
            </w:pPr>
            <w:r w:rsidRPr="0071683A">
              <w:rPr>
                <w:bCs/>
                <w:color w:val="000000" w:themeColor="text1"/>
                <w:sz w:val="26"/>
                <w:szCs w:val="26"/>
              </w:rPr>
              <w:sym w:font="Symbol" w:char="F07F"/>
            </w:r>
            <w:r w:rsidRPr="0071683A">
              <w:rPr>
                <w:bCs/>
                <w:color w:val="000000" w:themeColor="text1"/>
                <w:sz w:val="26"/>
                <w:szCs w:val="26"/>
                <w:lang w:val="vi-VN"/>
              </w:rPr>
              <w:t xml:space="preserve"> Chế biến thực phẩm</w:t>
            </w:r>
          </w:p>
          <w:p w:rsidR="00257030" w:rsidRPr="00257030" w:rsidRDefault="00257030" w:rsidP="00257030">
            <w:pPr>
              <w:pStyle w:val="ListParagraph"/>
              <w:rPr>
                <w:bCs/>
                <w:color w:val="000000" w:themeColor="text1"/>
                <w:sz w:val="26"/>
                <w:szCs w:val="26"/>
              </w:rPr>
            </w:pPr>
            <w:r w:rsidRPr="0071683A">
              <w:rPr>
                <w:bCs/>
                <w:color w:val="000000" w:themeColor="text1"/>
                <w:sz w:val="26"/>
                <w:szCs w:val="26"/>
              </w:rPr>
              <w:sym w:font="Symbol" w:char="F07F"/>
            </w:r>
            <w:r w:rsidRPr="0071683A">
              <w:rPr>
                <w:bCs/>
                <w:color w:val="000000" w:themeColor="text1"/>
                <w:sz w:val="26"/>
                <w:szCs w:val="26"/>
                <w:lang w:val="vi-VN"/>
              </w:rPr>
              <w:t xml:space="preserve"> Khác, ghi rõ:……………….</w:t>
            </w:r>
          </w:p>
        </w:tc>
        <w:tc>
          <w:tcPr>
            <w:tcW w:w="3062" w:type="dxa"/>
            <w:vMerge w:val="restart"/>
          </w:tcPr>
          <w:p w:rsidR="00257030" w:rsidRPr="0071683A" w:rsidRDefault="00257030" w:rsidP="00D335FF">
            <w:pPr>
              <w:pStyle w:val="ListParagraph"/>
              <w:spacing w:before="60" w:after="60"/>
              <w:ind w:left="0"/>
              <w:contextualSpacing w:val="0"/>
              <w:rPr>
                <w:color w:val="000000" w:themeColor="text1"/>
                <w:sz w:val="26"/>
                <w:szCs w:val="26"/>
              </w:rPr>
            </w:pPr>
            <w:r w:rsidRPr="0071683A">
              <w:rPr>
                <w:color w:val="000000" w:themeColor="text1"/>
                <w:sz w:val="26"/>
                <w:szCs w:val="26"/>
              </w:rPr>
              <w:t>UBND</w:t>
            </w:r>
            <w:r>
              <w:rPr>
                <w:color w:val="000000" w:themeColor="text1"/>
                <w:sz w:val="26"/>
                <w:szCs w:val="26"/>
                <w:lang w:val="vi-VN"/>
              </w:rPr>
              <w:t xml:space="preserve"> cấp</w:t>
            </w:r>
            <w:r w:rsidRPr="0071683A">
              <w:rPr>
                <w:color w:val="000000" w:themeColor="text1"/>
                <w:sz w:val="26"/>
                <w:szCs w:val="26"/>
              </w:rPr>
              <w:t xml:space="preserve"> xã</w:t>
            </w:r>
          </w:p>
        </w:tc>
        <w:tc>
          <w:tcPr>
            <w:tcW w:w="1953" w:type="dxa"/>
            <w:vMerge w:val="restart"/>
          </w:tcPr>
          <w:p w:rsidR="00257030" w:rsidRPr="0071683A" w:rsidRDefault="00257030" w:rsidP="00D335FF">
            <w:pPr>
              <w:pStyle w:val="ListParagraph"/>
              <w:spacing w:before="60" w:after="60"/>
              <w:ind w:left="0"/>
              <w:contextualSpacing w:val="0"/>
              <w:rPr>
                <w:color w:val="000000" w:themeColor="text1"/>
                <w:sz w:val="26"/>
                <w:szCs w:val="26"/>
                <w:lang w:val="vi-VN"/>
              </w:rPr>
            </w:pPr>
            <w:r w:rsidRPr="0071683A">
              <w:rPr>
                <w:color w:val="000000" w:themeColor="text1"/>
                <w:sz w:val="26"/>
                <w:szCs w:val="26"/>
              </w:rPr>
              <w:t>Một số bệnh truyền nhiễm có liên quan đến đặc thù nghề nghiệp của người dân,</w:t>
            </w:r>
            <w:r w:rsidRPr="0071683A">
              <w:rPr>
                <w:color w:val="000000" w:themeColor="text1"/>
                <w:sz w:val="26"/>
                <w:szCs w:val="26"/>
                <w:lang w:val="vi-VN"/>
              </w:rPr>
              <w:t xml:space="preserve"> ví dụ làm nương rẫy có liên quan đến sốt rét.</w:t>
            </w:r>
          </w:p>
        </w:tc>
      </w:tr>
      <w:tr w:rsidR="00257030" w:rsidRPr="0071683A" w:rsidTr="00D17BB5">
        <w:trPr>
          <w:trHeight w:val="463"/>
          <w:jc w:val="center"/>
        </w:trPr>
        <w:tc>
          <w:tcPr>
            <w:tcW w:w="736" w:type="dxa"/>
            <w:vMerge/>
          </w:tcPr>
          <w:p w:rsidR="00257030" w:rsidRPr="0071683A" w:rsidRDefault="00257030" w:rsidP="00D335FF">
            <w:pPr>
              <w:pStyle w:val="ListParagraph"/>
              <w:spacing w:before="60" w:after="60"/>
              <w:ind w:left="0"/>
              <w:contextualSpacing w:val="0"/>
              <w:jc w:val="center"/>
              <w:rPr>
                <w:color w:val="000000" w:themeColor="text1"/>
                <w:sz w:val="26"/>
                <w:szCs w:val="26"/>
              </w:rPr>
            </w:pPr>
          </w:p>
        </w:tc>
        <w:tc>
          <w:tcPr>
            <w:tcW w:w="2992" w:type="dxa"/>
            <w:vMerge/>
          </w:tcPr>
          <w:p w:rsidR="00257030" w:rsidRPr="0071683A" w:rsidRDefault="00257030" w:rsidP="00D335FF">
            <w:pPr>
              <w:pStyle w:val="ListParagraph"/>
              <w:spacing w:before="60" w:after="60"/>
              <w:ind w:left="0"/>
              <w:contextualSpacing w:val="0"/>
              <w:rPr>
                <w:color w:val="000000" w:themeColor="text1"/>
                <w:sz w:val="26"/>
                <w:szCs w:val="26"/>
              </w:rPr>
            </w:pPr>
          </w:p>
        </w:tc>
        <w:tc>
          <w:tcPr>
            <w:tcW w:w="2618" w:type="dxa"/>
          </w:tcPr>
          <w:p w:rsidR="00257030" w:rsidRPr="0071683A" w:rsidRDefault="00257030" w:rsidP="00645773">
            <w:pPr>
              <w:pStyle w:val="ListParagraph"/>
              <w:spacing w:before="60" w:after="60"/>
              <w:ind w:left="0"/>
              <w:rPr>
                <w:color w:val="000000" w:themeColor="text1"/>
                <w:sz w:val="26"/>
                <w:szCs w:val="26"/>
              </w:rPr>
            </w:pPr>
            <w:r w:rsidRPr="00E774C5">
              <w:rPr>
                <w:i/>
                <w:color w:val="000000" w:themeColor="text1"/>
                <w:sz w:val="26"/>
                <w:szCs w:val="26"/>
              </w:rPr>
              <w:t>di biến động</w:t>
            </w:r>
          </w:p>
        </w:tc>
        <w:tc>
          <w:tcPr>
            <w:tcW w:w="2850" w:type="dxa"/>
            <w:vMerge/>
          </w:tcPr>
          <w:p w:rsidR="00257030" w:rsidRPr="002A6B17" w:rsidRDefault="00257030" w:rsidP="0071683A">
            <w:pPr>
              <w:pStyle w:val="ListParagraph"/>
              <w:rPr>
                <w:bCs/>
                <w:color w:val="000000" w:themeColor="text1"/>
                <w:sz w:val="26"/>
                <w:szCs w:val="26"/>
                <w:lang w:val="vi-VN"/>
              </w:rPr>
            </w:pPr>
          </w:p>
        </w:tc>
        <w:tc>
          <w:tcPr>
            <w:tcW w:w="3062" w:type="dxa"/>
            <w:vMerge/>
          </w:tcPr>
          <w:p w:rsidR="00257030" w:rsidRPr="0071683A" w:rsidRDefault="00257030" w:rsidP="00D335FF">
            <w:pPr>
              <w:pStyle w:val="ListParagraph"/>
              <w:spacing w:before="60" w:after="60"/>
              <w:ind w:left="0"/>
              <w:rPr>
                <w:color w:val="000000" w:themeColor="text1"/>
                <w:sz w:val="26"/>
                <w:szCs w:val="26"/>
              </w:rPr>
            </w:pPr>
          </w:p>
        </w:tc>
        <w:tc>
          <w:tcPr>
            <w:tcW w:w="1953" w:type="dxa"/>
            <w:vMerge/>
          </w:tcPr>
          <w:p w:rsidR="00257030" w:rsidRPr="0071683A" w:rsidRDefault="00257030" w:rsidP="00D335FF">
            <w:pPr>
              <w:pStyle w:val="ListParagraph"/>
              <w:spacing w:before="60" w:after="60"/>
              <w:ind w:left="0"/>
              <w:rPr>
                <w:color w:val="000000" w:themeColor="text1"/>
                <w:sz w:val="26"/>
                <w:szCs w:val="26"/>
              </w:rPr>
            </w:pPr>
          </w:p>
        </w:tc>
      </w:tr>
      <w:tr w:rsidR="00257030" w:rsidRPr="0071683A" w:rsidTr="00D17BB5">
        <w:trPr>
          <w:trHeight w:val="463"/>
          <w:jc w:val="center"/>
        </w:trPr>
        <w:tc>
          <w:tcPr>
            <w:tcW w:w="736" w:type="dxa"/>
            <w:vMerge/>
          </w:tcPr>
          <w:p w:rsidR="00257030" w:rsidRPr="0071683A" w:rsidRDefault="00257030" w:rsidP="00D335FF">
            <w:pPr>
              <w:pStyle w:val="ListParagraph"/>
              <w:spacing w:before="60" w:after="60"/>
              <w:ind w:left="0"/>
              <w:contextualSpacing w:val="0"/>
              <w:jc w:val="center"/>
              <w:rPr>
                <w:color w:val="000000" w:themeColor="text1"/>
                <w:sz w:val="26"/>
                <w:szCs w:val="26"/>
              </w:rPr>
            </w:pPr>
          </w:p>
        </w:tc>
        <w:tc>
          <w:tcPr>
            <w:tcW w:w="2992" w:type="dxa"/>
            <w:vMerge/>
          </w:tcPr>
          <w:p w:rsidR="00257030" w:rsidRPr="0071683A" w:rsidRDefault="00257030" w:rsidP="00D335FF">
            <w:pPr>
              <w:pStyle w:val="ListParagraph"/>
              <w:spacing w:before="60" w:after="60"/>
              <w:ind w:left="0"/>
              <w:contextualSpacing w:val="0"/>
              <w:rPr>
                <w:color w:val="000000" w:themeColor="text1"/>
                <w:sz w:val="26"/>
                <w:szCs w:val="26"/>
              </w:rPr>
            </w:pPr>
          </w:p>
        </w:tc>
        <w:tc>
          <w:tcPr>
            <w:tcW w:w="2618" w:type="dxa"/>
          </w:tcPr>
          <w:p w:rsidR="00257030" w:rsidRPr="0071683A" w:rsidRDefault="00257030" w:rsidP="00645773">
            <w:pPr>
              <w:pStyle w:val="ListParagraph"/>
              <w:spacing w:before="60" w:after="60"/>
              <w:ind w:left="0"/>
              <w:contextualSpacing w:val="0"/>
              <w:rPr>
                <w:color w:val="000000" w:themeColor="text1"/>
                <w:sz w:val="26"/>
                <w:szCs w:val="26"/>
              </w:rPr>
            </w:pPr>
            <w:r>
              <w:rPr>
                <w:i/>
                <w:color w:val="000000" w:themeColor="text1"/>
                <w:sz w:val="26"/>
                <w:szCs w:val="26"/>
              </w:rPr>
              <w:t>t</w:t>
            </w:r>
            <w:r w:rsidRPr="00E774C5">
              <w:rPr>
                <w:i/>
                <w:color w:val="000000" w:themeColor="text1"/>
                <w:sz w:val="26"/>
                <w:szCs w:val="26"/>
              </w:rPr>
              <w:t>iếp xúc với véc tơ</w:t>
            </w:r>
          </w:p>
        </w:tc>
        <w:tc>
          <w:tcPr>
            <w:tcW w:w="2850" w:type="dxa"/>
            <w:vMerge/>
          </w:tcPr>
          <w:p w:rsidR="00257030" w:rsidRPr="002A6B17" w:rsidRDefault="00257030" w:rsidP="0071683A">
            <w:pPr>
              <w:pStyle w:val="ListParagraph"/>
              <w:rPr>
                <w:bCs/>
                <w:color w:val="000000" w:themeColor="text1"/>
                <w:sz w:val="26"/>
                <w:szCs w:val="26"/>
              </w:rPr>
            </w:pPr>
          </w:p>
        </w:tc>
        <w:tc>
          <w:tcPr>
            <w:tcW w:w="3062" w:type="dxa"/>
            <w:vMerge/>
          </w:tcPr>
          <w:p w:rsidR="00257030" w:rsidRPr="0071683A" w:rsidRDefault="00257030" w:rsidP="00D335FF">
            <w:pPr>
              <w:pStyle w:val="ListParagraph"/>
              <w:spacing w:before="60" w:after="60"/>
              <w:ind w:left="0"/>
              <w:rPr>
                <w:color w:val="000000" w:themeColor="text1"/>
                <w:sz w:val="26"/>
                <w:szCs w:val="26"/>
              </w:rPr>
            </w:pPr>
          </w:p>
        </w:tc>
        <w:tc>
          <w:tcPr>
            <w:tcW w:w="1953" w:type="dxa"/>
            <w:vMerge/>
          </w:tcPr>
          <w:p w:rsidR="00257030" w:rsidRPr="0071683A" w:rsidRDefault="00257030" w:rsidP="00D335FF">
            <w:pPr>
              <w:pStyle w:val="ListParagraph"/>
              <w:spacing w:before="60" w:after="60"/>
              <w:ind w:left="0"/>
              <w:rPr>
                <w:color w:val="000000" w:themeColor="text1"/>
                <w:sz w:val="26"/>
                <w:szCs w:val="26"/>
              </w:rPr>
            </w:pPr>
          </w:p>
        </w:tc>
      </w:tr>
      <w:tr w:rsidR="00257030" w:rsidRPr="0071683A" w:rsidTr="00257030">
        <w:trPr>
          <w:trHeight w:val="1315"/>
          <w:jc w:val="center"/>
        </w:trPr>
        <w:tc>
          <w:tcPr>
            <w:tcW w:w="736" w:type="dxa"/>
            <w:vMerge/>
            <w:tcBorders>
              <w:bottom w:val="single" w:sz="4" w:space="0" w:color="auto"/>
            </w:tcBorders>
          </w:tcPr>
          <w:p w:rsidR="00257030" w:rsidRPr="0071683A" w:rsidRDefault="00257030" w:rsidP="00D335FF">
            <w:pPr>
              <w:pStyle w:val="ListParagraph"/>
              <w:spacing w:before="60" w:after="60"/>
              <w:ind w:left="0"/>
              <w:contextualSpacing w:val="0"/>
              <w:jc w:val="center"/>
              <w:rPr>
                <w:color w:val="000000" w:themeColor="text1"/>
                <w:sz w:val="26"/>
                <w:szCs w:val="26"/>
              </w:rPr>
            </w:pPr>
          </w:p>
        </w:tc>
        <w:tc>
          <w:tcPr>
            <w:tcW w:w="2992" w:type="dxa"/>
            <w:vMerge/>
            <w:tcBorders>
              <w:bottom w:val="single" w:sz="4" w:space="0" w:color="auto"/>
            </w:tcBorders>
          </w:tcPr>
          <w:p w:rsidR="00257030" w:rsidRPr="0071683A" w:rsidRDefault="00257030" w:rsidP="00D335FF">
            <w:pPr>
              <w:pStyle w:val="ListParagraph"/>
              <w:spacing w:before="60" w:after="60"/>
              <w:ind w:left="0"/>
              <w:contextualSpacing w:val="0"/>
              <w:rPr>
                <w:color w:val="000000" w:themeColor="text1"/>
                <w:sz w:val="26"/>
                <w:szCs w:val="26"/>
              </w:rPr>
            </w:pPr>
          </w:p>
        </w:tc>
        <w:tc>
          <w:tcPr>
            <w:tcW w:w="2618" w:type="dxa"/>
            <w:tcBorders>
              <w:bottom w:val="single" w:sz="4" w:space="0" w:color="auto"/>
            </w:tcBorders>
          </w:tcPr>
          <w:p w:rsidR="00257030" w:rsidRPr="0071683A" w:rsidRDefault="00257030" w:rsidP="00E774C5">
            <w:pPr>
              <w:pStyle w:val="ListParagraph"/>
              <w:spacing w:before="60" w:after="60"/>
              <w:ind w:left="0"/>
              <w:contextualSpacing w:val="0"/>
              <w:rPr>
                <w:color w:val="000000" w:themeColor="text1"/>
                <w:sz w:val="26"/>
                <w:szCs w:val="26"/>
              </w:rPr>
            </w:pPr>
            <w:r w:rsidRPr="00E774C5">
              <w:rPr>
                <w:i/>
                <w:color w:val="000000" w:themeColor="text1"/>
                <w:sz w:val="26"/>
                <w:szCs w:val="26"/>
              </w:rPr>
              <w:t>phơi nhiễm bởi các yếu tố môi trường</w:t>
            </w:r>
            <w:r>
              <w:rPr>
                <w:i/>
                <w:color w:val="000000" w:themeColor="text1"/>
                <w:sz w:val="26"/>
                <w:szCs w:val="26"/>
              </w:rPr>
              <w:t xml:space="preserve"> có yếu tố lây nhiễm</w:t>
            </w:r>
          </w:p>
        </w:tc>
        <w:tc>
          <w:tcPr>
            <w:tcW w:w="2850" w:type="dxa"/>
            <w:vMerge/>
            <w:tcBorders>
              <w:bottom w:val="single" w:sz="4" w:space="0" w:color="auto"/>
            </w:tcBorders>
          </w:tcPr>
          <w:p w:rsidR="00257030" w:rsidRPr="002A6B17" w:rsidRDefault="00257030" w:rsidP="0071683A">
            <w:pPr>
              <w:pStyle w:val="ListParagraph"/>
              <w:rPr>
                <w:bCs/>
                <w:color w:val="000000" w:themeColor="text1"/>
                <w:sz w:val="26"/>
                <w:szCs w:val="26"/>
              </w:rPr>
            </w:pPr>
          </w:p>
        </w:tc>
        <w:tc>
          <w:tcPr>
            <w:tcW w:w="3062" w:type="dxa"/>
            <w:vMerge/>
            <w:tcBorders>
              <w:bottom w:val="single" w:sz="4" w:space="0" w:color="auto"/>
            </w:tcBorders>
          </w:tcPr>
          <w:p w:rsidR="00257030" w:rsidRPr="0071683A" w:rsidRDefault="00257030" w:rsidP="00D335FF">
            <w:pPr>
              <w:pStyle w:val="ListParagraph"/>
              <w:spacing w:before="60" w:after="60"/>
              <w:ind w:left="0"/>
              <w:rPr>
                <w:color w:val="000000" w:themeColor="text1"/>
                <w:sz w:val="26"/>
                <w:szCs w:val="26"/>
              </w:rPr>
            </w:pPr>
          </w:p>
        </w:tc>
        <w:tc>
          <w:tcPr>
            <w:tcW w:w="1953" w:type="dxa"/>
            <w:vMerge/>
            <w:tcBorders>
              <w:bottom w:val="single" w:sz="4" w:space="0" w:color="auto"/>
            </w:tcBorders>
          </w:tcPr>
          <w:p w:rsidR="00257030" w:rsidRPr="0071683A" w:rsidRDefault="00257030" w:rsidP="00D335FF">
            <w:pPr>
              <w:pStyle w:val="ListParagraph"/>
              <w:spacing w:before="60" w:after="60"/>
              <w:ind w:left="0"/>
              <w:rPr>
                <w:color w:val="000000" w:themeColor="text1"/>
                <w:sz w:val="26"/>
                <w:szCs w:val="26"/>
              </w:rPr>
            </w:pPr>
          </w:p>
        </w:tc>
      </w:tr>
      <w:tr w:rsidR="004D71CF" w:rsidRPr="0071683A" w:rsidTr="00EF0604">
        <w:trPr>
          <w:trHeight w:val="661"/>
          <w:jc w:val="center"/>
        </w:trPr>
        <w:tc>
          <w:tcPr>
            <w:tcW w:w="736" w:type="dxa"/>
          </w:tcPr>
          <w:p w:rsidR="004D71CF" w:rsidRPr="0071683A" w:rsidRDefault="004D71CF" w:rsidP="00D335FF">
            <w:pPr>
              <w:pStyle w:val="ListParagraph"/>
              <w:spacing w:before="60" w:after="60"/>
              <w:ind w:left="0"/>
              <w:contextualSpacing w:val="0"/>
              <w:jc w:val="center"/>
              <w:rPr>
                <w:color w:val="000000" w:themeColor="text1"/>
                <w:sz w:val="26"/>
                <w:szCs w:val="26"/>
              </w:rPr>
            </w:pPr>
            <w:r w:rsidRPr="0071683A">
              <w:rPr>
                <w:color w:val="000000" w:themeColor="text1"/>
                <w:sz w:val="26"/>
                <w:szCs w:val="26"/>
              </w:rPr>
              <w:t>4</w:t>
            </w:r>
          </w:p>
        </w:tc>
        <w:tc>
          <w:tcPr>
            <w:tcW w:w="13475" w:type="dxa"/>
            <w:gridSpan w:val="5"/>
          </w:tcPr>
          <w:p w:rsidR="004D71CF" w:rsidRPr="0071683A" w:rsidRDefault="004D71CF" w:rsidP="00D335FF">
            <w:pPr>
              <w:pStyle w:val="ListParagraph"/>
              <w:spacing w:before="60" w:after="60"/>
              <w:ind w:left="0"/>
              <w:contextualSpacing w:val="0"/>
              <w:rPr>
                <w:color w:val="000000" w:themeColor="text1"/>
                <w:sz w:val="26"/>
                <w:szCs w:val="26"/>
              </w:rPr>
            </w:pPr>
            <w:r w:rsidRPr="0071683A">
              <w:rPr>
                <w:b/>
                <w:bCs/>
                <w:color w:val="000000" w:themeColor="text1"/>
                <w:sz w:val="26"/>
                <w:szCs w:val="26"/>
              </w:rPr>
              <w:t>Điều kiện về hành vi</w:t>
            </w:r>
            <w:r w:rsidRPr="0071683A">
              <w:rPr>
                <w:b/>
                <w:bCs/>
                <w:color w:val="000000" w:themeColor="text1"/>
                <w:sz w:val="26"/>
                <w:szCs w:val="26"/>
                <w:lang w:val="vi-VN"/>
              </w:rPr>
              <w:t xml:space="preserve"> vệ sinh</w:t>
            </w:r>
            <w:r w:rsidRPr="0071683A">
              <w:rPr>
                <w:b/>
                <w:bCs/>
                <w:color w:val="000000" w:themeColor="text1"/>
                <w:sz w:val="26"/>
                <w:szCs w:val="26"/>
              </w:rPr>
              <w:t>, thói quen</w:t>
            </w:r>
            <w:r w:rsidRPr="0071683A">
              <w:rPr>
                <w:b/>
                <w:bCs/>
                <w:color w:val="000000" w:themeColor="text1"/>
                <w:sz w:val="26"/>
                <w:szCs w:val="26"/>
                <w:lang w:val="vi-VN"/>
              </w:rPr>
              <w:t xml:space="preserve"> </w:t>
            </w:r>
            <w:r w:rsidRPr="0071683A">
              <w:rPr>
                <w:b/>
                <w:bCs/>
                <w:color w:val="000000" w:themeColor="text1"/>
                <w:sz w:val="26"/>
                <w:szCs w:val="26"/>
              </w:rPr>
              <w:t>thuận lợi cho bệnh phát triển</w:t>
            </w: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rPr>
              <w:t>Tỷ lệ % số hộ gia đình sử dụng nước sạch.</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rPr>
              <w:t>Tỷ lệ % số HGĐ sử dụng nước đạt quy chuẩn của Bộ Y tế hoặc của địa phương</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rPr>
              <w:t>= (Số HGĐ sử dụng nước đạt quy chuẩn/ Tổng số HGĐ</w:t>
            </w:r>
            <w:r w:rsidR="002A75ED">
              <w:rPr>
                <w:rFonts w:eastAsia="Times New Roman"/>
                <w:color w:val="000000" w:themeColor="text1"/>
                <w:sz w:val="26"/>
                <w:szCs w:val="26"/>
                <w:lang w:val="vi-VN"/>
              </w:rPr>
              <w:t xml:space="preserve"> </w:t>
            </w:r>
            <w:r w:rsidRPr="0071683A">
              <w:rPr>
                <w:rFonts w:eastAsia="Times New Roman"/>
                <w:color w:val="000000" w:themeColor="text1"/>
                <w:sz w:val="26"/>
                <w:szCs w:val="26"/>
                <w:lang w:val="vi-VN"/>
              </w:rPr>
              <w:t>trên địa bàn xã</w:t>
            </w:r>
            <w:r w:rsidRPr="0071683A">
              <w:rPr>
                <w:rFonts w:eastAsia="Times New Roman"/>
                <w:color w:val="000000" w:themeColor="text1"/>
                <w:sz w:val="26"/>
                <w:szCs w:val="26"/>
              </w:rPr>
              <w:t>) x 100</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UBND cấp xã</w:t>
            </w:r>
          </w:p>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TYT xã</w:t>
            </w:r>
          </w:p>
        </w:tc>
        <w:tc>
          <w:tcPr>
            <w:tcW w:w="1953" w:type="dxa"/>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rPr>
              <w:t>Tỷ lệ % hộ gia đình sử dụng nhà tiêu hợp vệ sinh</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rPr>
              <w:t>Tỷ lệ % HGĐ sử dụng nhà tiêu đạt tiêu chuẩn hợp vệ sinh của Bộ Y tế được quy định tại QCVN 01:2011/BYT</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rFonts w:eastAsia="Times New Roman"/>
                <w:color w:val="000000" w:themeColor="text1"/>
                <w:sz w:val="26"/>
                <w:szCs w:val="26"/>
                <w:lang w:val="vi-VN"/>
              </w:rPr>
              <w:t>(</w:t>
            </w:r>
            <w:r w:rsidRPr="0071683A">
              <w:rPr>
                <w:rFonts w:eastAsia="Times New Roman"/>
                <w:color w:val="000000" w:themeColor="text1"/>
                <w:sz w:val="26"/>
                <w:szCs w:val="26"/>
              </w:rPr>
              <w:t xml:space="preserve">Số HGĐ sử dụng nhà tiêu hợp vệ sinh/ Tổng số HGĐ </w:t>
            </w:r>
            <w:r w:rsidRPr="0071683A">
              <w:rPr>
                <w:rFonts w:eastAsia="Times New Roman"/>
                <w:color w:val="000000" w:themeColor="text1"/>
                <w:sz w:val="26"/>
                <w:szCs w:val="26"/>
                <w:lang w:val="vi-VN"/>
              </w:rPr>
              <w:t>trên địa bàn xã</w:t>
            </w:r>
            <w:r w:rsidRPr="0071683A">
              <w:rPr>
                <w:rFonts w:eastAsia="Times New Roman"/>
                <w:color w:val="000000" w:themeColor="text1"/>
                <w:sz w:val="26"/>
                <w:szCs w:val="26"/>
              </w:rPr>
              <w:t xml:space="preserve"> </w:t>
            </w:r>
            <w:r w:rsidRPr="0071683A">
              <w:rPr>
                <w:rFonts w:eastAsia="Times New Roman"/>
                <w:color w:val="000000" w:themeColor="text1"/>
                <w:sz w:val="26"/>
                <w:szCs w:val="26"/>
                <w:lang w:val="vi-VN"/>
              </w:rPr>
              <w:t>)</w:t>
            </w:r>
            <w:r w:rsidRPr="0071683A">
              <w:rPr>
                <w:rFonts w:eastAsia="Times New Roman"/>
                <w:color w:val="000000" w:themeColor="text1"/>
                <w:sz w:val="26"/>
                <w:szCs w:val="26"/>
              </w:rPr>
              <w:t>x 100%</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UBND cấp xã</w:t>
            </w:r>
          </w:p>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TYT xã</w:t>
            </w:r>
          </w:p>
        </w:tc>
        <w:tc>
          <w:tcPr>
            <w:tcW w:w="1953" w:type="dxa"/>
          </w:tcPr>
          <w:p w:rsidR="001734D4" w:rsidRPr="0071683A" w:rsidRDefault="001734D4" w:rsidP="00D335FF">
            <w:pPr>
              <w:pStyle w:val="ListParagraph"/>
              <w:spacing w:before="60" w:after="60"/>
              <w:ind w:left="0"/>
              <w:contextualSpacing w:val="0"/>
              <w:rPr>
                <w:color w:val="000000" w:themeColor="text1"/>
                <w:sz w:val="26"/>
                <w:szCs w:val="26"/>
              </w:rPr>
            </w:pPr>
          </w:p>
        </w:tc>
      </w:tr>
      <w:tr w:rsidR="002A75ED" w:rsidRPr="0071683A" w:rsidTr="00031576">
        <w:trPr>
          <w:jc w:val="center"/>
        </w:trPr>
        <w:tc>
          <w:tcPr>
            <w:tcW w:w="736" w:type="dxa"/>
          </w:tcPr>
          <w:p w:rsidR="002A75ED" w:rsidRPr="0071683A" w:rsidRDefault="002A75ED" w:rsidP="00D335FF">
            <w:pPr>
              <w:pStyle w:val="ListParagraph"/>
              <w:spacing w:before="60" w:after="60"/>
              <w:ind w:left="0"/>
              <w:contextualSpacing w:val="0"/>
              <w:jc w:val="center"/>
              <w:rPr>
                <w:color w:val="000000" w:themeColor="text1"/>
                <w:sz w:val="26"/>
                <w:szCs w:val="26"/>
              </w:rPr>
            </w:pPr>
          </w:p>
        </w:tc>
        <w:tc>
          <w:tcPr>
            <w:tcW w:w="2992" w:type="dxa"/>
          </w:tcPr>
          <w:p w:rsidR="002A75ED" w:rsidRPr="00D56D38" w:rsidRDefault="002A75ED" w:rsidP="00D335FF">
            <w:pPr>
              <w:pStyle w:val="ListParagraph"/>
              <w:spacing w:before="60" w:after="60"/>
              <w:ind w:left="0"/>
              <w:contextualSpacing w:val="0"/>
              <w:rPr>
                <w:rFonts w:eastAsia="Times New Roman"/>
                <w:color w:val="000000" w:themeColor="text1"/>
                <w:sz w:val="26"/>
                <w:szCs w:val="26"/>
                <w:lang w:val="vi-VN"/>
              </w:rPr>
            </w:pPr>
            <w:r w:rsidRPr="00D56D38">
              <w:rPr>
                <w:rFonts w:eastAsia="Times New Roman"/>
                <w:color w:val="000000" w:themeColor="text1"/>
                <w:sz w:val="26"/>
                <w:szCs w:val="26"/>
              </w:rPr>
              <w:t xml:space="preserve">Tỉ lệ người dân thường </w:t>
            </w:r>
            <w:r w:rsidRPr="00D56D38">
              <w:rPr>
                <w:rFonts w:eastAsia="Times New Roman"/>
                <w:color w:val="000000" w:themeColor="text1"/>
                <w:sz w:val="26"/>
                <w:szCs w:val="26"/>
              </w:rPr>
              <w:lastRenderedPageBreak/>
              <w:t xml:space="preserve">xuyên rửa tay với nước sạch và xà phòng </w:t>
            </w:r>
            <w:r>
              <w:rPr>
                <w:rFonts w:eastAsia="Times New Roman"/>
                <w:color w:val="000000" w:themeColor="text1"/>
                <w:sz w:val="26"/>
                <w:szCs w:val="26"/>
              </w:rPr>
              <w:t>đúng</w:t>
            </w:r>
            <w:r>
              <w:rPr>
                <w:rFonts w:eastAsia="Times New Roman"/>
                <w:color w:val="000000" w:themeColor="text1"/>
                <w:sz w:val="26"/>
                <w:szCs w:val="26"/>
                <w:lang w:val="vi-VN"/>
              </w:rPr>
              <w:t xml:space="preserve"> cách.</w:t>
            </w:r>
          </w:p>
        </w:tc>
        <w:tc>
          <w:tcPr>
            <w:tcW w:w="2618" w:type="dxa"/>
          </w:tcPr>
          <w:p w:rsidR="002A75ED" w:rsidRPr="0071683A" w:rsidRDefault="002A75ED" w:rsidP="00D335FF">
            <w:pPr>
              <w:pStyle w:val="ListParagraph"/>
              <w:spacing w:before="60" w:after="60"/>
              <w:ind w:left="0"/>
              <w:contextualSpacing w:val="0"/>
              <w:rPr>
                <w:color w:val="000000" w:themeColor="text1"/>
                <w:sz w:val="26"/>
                <w:szCs w:val="26"/>
              </w:rPr>
            </w:pPr>
            <w:r w:rsidRPr="00E11705">
              <w:rPr>
                <w:rFonts w:eastAsia="Times New Roman"/>
                <w:color w:val="000000" w:themeColor="text1"/>
                <w:sz w:val="26"/>
                <w:szCs w:val="26"/>
              </w:rPr>
              <w:lastRenderedPageBreak/>
              <w:t>Tỉ lệ người dân</w:t>
            </w:r>
            <w:r>
              <w:rPr>
                <w:rFonts w:eastAsia="Times New Roman"/>
                <w:color w:val="000000" w:themeColor="text1"/>
                <w:sz w:val="26"/>
                <w:szCs w:val="26"/>
                <w:lang w:val="vi-VN"/>
              </w:rPr>
              <w:t xml:space="preserve"> </w:t>
            </w:r>
            <w:r w:rsidRPr="00E11705">
              <w:rPr>
                <w:rFonts w:eastAsia="Times New Roman"/>
                <w:color w:val="000000" w:themeColor="text1"/>
                <w:sz w:val="26"/>
                <w:szCs w:val="26"/>
              </w:rPr>
              <w:lastRenderedPageBreak/>
              <w:t xml:space="preserve">thường xuyên rửa tay với nước sạch và xà phòng </w:t>
            </w:r>
            <w:r>
              <w:rPr>
                <w:rFonts w:eastAsia="Times New Roman"/>
                <w:color w:val="000000" w:themeColor="text1"/>
                <w:sz w:val="26"/>
                <w:szCs w:val="26"/>
              </w:rPr>
              <w:t>đúng</w:t>
            </w:r>
            <w:r>
              <w:rPr>
                <w:rFonts w:eastAsia="Times New Roman"/>
                <w:color w:val="000000" w:themeColor="text1"/>
                <w:sz w:val="26"/>
                <w:szCs w:val="26"/>
                <w:lang w:val="vi-VN"/>
              </w:rPr>
              <w:t xml:space="preserve"> cách </w:t>
            </w:r>
            <w:r w:rsidRPr="00E11705">
              <w:rPr>
                <w:rFonts w:eastAsia="Times New Roman"/>
                <w:color w:val="000000" w:themeColor="text1"/>
                <w:sz w:val="26"/>
                <w:szCs w:val="26"/>
              </w:rPr>
              <w:t>vào các thời điểm cần thiết (trước khi ăn, sau khi đi vệ sinh, trước khi chuẩn bị thức ăn)</w:t>
            </w:r>
          </w:p>
        </w:tc>
        <w:tc>
          <w:tcPr>
            <w:tcW w:w="2850" w:type="dxa"/>
          </w:tcPr>
          <w:p w:rsidR="002A75ED" w:rsidRPr="00D56D38" w:rsidRDefault="002A75ED" w:rsidP="00D335FF">
            <w:pPr>
              <w:pStyle w:val="ListParagraph"/>
              <w:spacing w:before="60" w:after="60"/>
              <w:ind w:left="0"/>
              <w:contextualSpacing w:val="0"/>
              <w:rPr>
                <w:color w:val="000000" w:themeColor="text1"/>
                <w:sz w:val="26"/>
                <w:szCs w:val="26"/>
                <w:lang w:val="vi-VN"/>
              </w:rPr>
            </w:pPr>
            <w:r>
              <w:rPr>
                <w:rFonts w:eastAsia="Times New Roman"/>
                <w:color w:val="000000" w:themeColor="text1"/>
                <w:sz w:val="26"/>
                <w:szCs w:val="26"/>
                <w:lang w:val="vi-VN"/>
              </w:rPr>
              <w:lastRenderedPageBreak/>
              <w:t xml:space="preserve">= Số </w:t>
            </w:r>
            <w:r w:rsidRPr="00E11705">
              <w:rPr>
                <w:rFonts w:eastAsia="Times New Roman"/>
                <w:color w:val="000000" w:themeColor="text1"/>
                <w:sz w:val="26"/>
                <w:szCs w:val="26"/>
              </w:rPr>
              <w:t xml:space="preserve">người dân thường </w:t>
            </w:r>
            <w:r w:rsidRPr="00E11705">
              <w:rPr>
                <w:rFonts w:eastAsia="Times New Roman"/>
                <w:color w:val="000000" w:themeColor="text1"/>
                <w:sz w:val="26"/>
                <w:szCs w:val="26"/>
              </w:rPr>
              <w:lastRenderedPageBreak/>
              <w:t xml:space="preserve">xuyên rửa tay với nước sạch và xà phòng </w:t>
            </w:r>
            <w:r>
              <w:rPr>
                <w:rFonts w:eastAsia="Times New Roman"/>
                <w:color w:val="000000" w:themeColor="text1"/>
                <w:sz w:val="26"/>
                <w:szCs w:val="26"/>
              </w:rPr>
              <w:t>đúng</w:t>
            </w:r>
            <w:r>
              <w:rPr>
                <w:rFonts w:eastAsia="Times New Roman"/>
                <w:color w:val="000000" w:themeColor="text1"/>
                <w:sz w:val="26"/>
                <w:szCs w:val="26"/>
                <w:lang w:val="vi-VN"/>
              </w:rPr>
              <w:t xml:space="preserve"> cách </w:t>
            </w:r>
            <w:r w:rsidRPr="00E11705">
              <w:rPr>
                <w:rFonts w:eastAsia="Times New Roman"/>
                <w:color w:val="000000" w:themeColor="text1"/>
                <w:sz w:val="26"/>
                <w:szCs w:val="26"/>
              </w:rPr>
              <w:t>vào các thời điểm cần thiết (trước khi ăn, sau khi đi vệ sinh, trước khi chuẩn bị thức ăn)</w:t>
            </w:r>
            <w:r>
              <w:rPr>
                <w:rFonts w:eastAsia="Times New Roman"/>
                <w:color w:val="000000" w:themeColor="text1"/>
                <w:sz w:val="26"/>
                <w:szCs w:val="26"/>
                <w:lang w:val="vi-VN"/>
              </w:rPr>
              <w:t>/tổng số người được khảo sát</w:t>
            </w:r>
          </w:p>
        </w:tc>
        <w:tc>
          <w:tcPr>
            <w:tcW w:w="3062" w:type="dxa"/>
          </w:tcPr>
          <w:p w:rsidR="002A75ED" w:rsidRPr="00D56D38" w:rsidRDefault="002A75ED" w:rsidP="00D335FF">
            <w:pPr>
              <w:pStyle w:val="ListParagraph"/>
              <w:spacing w:before="60" w:after="60"/>
              <w:ind w:left="0"/>
              <w:contextualSpacing w:val="0"/>
              <w:rPr>
                <w:color w:val="000000" w:themeColor="text1"/>
                <w:sz w:val="26"/>
                <w:szCs w:val="26"/>
                <w:lang w:val="vi-VN"/>
              </w:rPr>
            </w:pPr>
            <w:r>
              <w:rPr>
                <w:color w:val="000000" w:themeColor="text1"/>
                <w:sz w:val="26"/>
                <w:szCs w:val="26"/>
                <w:lang w:val="vi-VN"/>
              </w:rPr>
              <w:lastRenderedPageBreak/>
              <w:t xml:space="preserve">TYT khảo sát nhanh với </w:t>
            </w:r>
            <w:r>
              <w:rPr>
                <w:color w:val="000000" w:themeColor="text1"/>
                <w:sz w:val="26"/>
                <w:szCs w:val="26"/>
                <w:lang w:val="vi-VN"/>
              </w:rPr>
              <w:lastRenderedPageBreak/>
              <w:t>cỡ mẫu tối thiểu 100 người chọn mẫu ngẫu nhiên trên địa bàn xã</w:t>
            </w:r>
          </w:p>
        </w:tc>
        <w:tc>
          <w:tcPr>
            <w:tcW w:w="1953" w:type="dxa"/>
            <w:vMerge w:val="restart"/>
          </w:tcPr>
          <w:p w:rsidR="002A75ED" w:rsidRPr="00D56D38" w:rsidRDefault="002A75ED" w:rsidP="00D335FF">
            <w:pPr>
              <w:pStyle w:val="ListParagraph"/>
              <w:spacing w:before="60" w:after="60"/>
              <w:ind w:left="0"/>
              <w:contextualSpacing w:val="0"/>
              <w:rPr>
                <w:color w:val="000000" w:themeColor="text1"/>
                <w:sz w:val="26"/>
                <w:szCs w:val="26"/>
                <w:lang w:val="vi-VN"/>
              </w:rPr>
            </w:pPr>
            <w:r>
              <w:rPr>
                <w:color w:val="000000" w:themeColor="text1"/>
                <w:sz w:val="26"/>
                <w:szCs w:val="26"/>
                <w:lang w:val="vi-VN"/>
              </w:rPr>
              <w:lastRenderedPageBreak/>
              <w:t xml:space="preserve">Không có sẵn số </w:t>
            </w:r>
            <w:r>
              <w:rPr>
                <w:color w:val="000000" w:themeColor="text1"/>
                <w:sz w:val="26"/>
                <w:szCs w:val="26"/>
                <w:lang w:val="vi-VN"/>
              </w:rPr>
              <w:lastRenderedPageBreak/>
              <w:t>liệu thứ cấp. Có thể đưa vào bộ tiêu chí đánh giá một số bệnh cụ thể nếu địa phương có kinh phí triển khai khảo sát. Nếu không có số liệu định lượng có thể nhận định định tính của cán bộ y tế.</w:t>
            </w:r>
          </w:p>
        </w:tc>
      </w:tr>
      <w:tr w:rsidR="002A75ED" w:rsidRPr="0071683A" w:rsidTr="00031576">
        <w:trPr>
          <w:jc w:val="center"/>
        </w:trPr>
        <w:tc>
          <w:tcPr>
            <w:tcW w:w="736" w:type="dxa"/>
          </w:tcPr>
          <w:p w:rsidR="002A75ED" w:rsidRPr="0071683A" w:rsidRDefault="002A75ED" w:rsidP="00084474">
            <w:pPr>
              <w:pStyle w:val="ListParagraph"/>
              <w:spacing w:before="60" w:after="60"/>
              <w:ind w:left="0"/>
              <w:contextualSpacing w:val="0"/>
              <w:jc w:val="center"/>
              <w:rPr>
                <w:color w:val="000000" w:themeColor="text1"/>
                <w:sz w:val="26"/>
                <w:szCs w:val="26"/>
              </w:rPr>
            </w:pPr>
          </w:p>
        </w:tc>
        <w:tc>
          <w:tcPr>
            <w:tcW w:w="2992" w:type="dxa"/>
          </w:tcPr>
          <w:p w:rsidR="002A75ED" w:rsidRPr="00D56D38" w:rsidRDefault="002A75ED" w:rsidP="00084474">
            <w:pPr>
              <w:pStyle w:val="ListParagraph"/>
              <w:spacing w:before="60" w:after="60"/>
              <w:ind w:left="0"/>
              <w:contextualSpacing w:val="0"/>
              <w:rPr>
                <w:rFonts w:eastAsia="Times New Roman"/>
                <w:color w:val="000000" w:themeColor="text1"/>
                <w:sz w:val="26"/>
                <w:szCs w:val="26"/>
              </w:rPr>
            </w:pPr>
            <w:r w:rsidRPr="00D56D38">
              <w:rPr>
                <w:rFonts w:eastAsia="Times New Roman"/>
                <w:color w:val="000000" w:themeColor="text1"/>
                <w:sz w:val="26"/>
                <w:szCs w:val="26"/>
              </w:rPr>
              <w:t>Tỉ lệ người dân thường xuyên đeo khẩu trang đúng cách</w:t>
            </w:r>
          </w:p>
        </w:tc>
        <w:tc>
          <w:tcPr>
            <w:tcW w:w="2618" w:type="dxa"/>
          </w:tcPr>
          <w:p w:rsidR="002A75ED" w:rsidRPr="00D56D38" w:rsidRDefault="002A75ED" w:rsidP="00084474">
            <w:pPr>
              <w:pStyle w:val="ListParagraph"/>
              <w:spacing w:before="60" w:after="60"/>
              <w:ind w:left="0"/>
              <w:contextualSpacing w:val="0"/>
              <w:rPr>
                <w:color w:val="000000" w:themeColor="text1"/>
                <w:sz w:val="26"/>
                <w:szCs w:val="26"/>
                <w:lang w:val="vi-VN"/>
              </w:rPr>
            </w:pPr>
            <w:r w:rsidRPr="00E11705">
              <w:rPr>
                <w:rFonts w:eastAsia="Times New Roman"/>
                <w:color w:val="000000" w:themeColor="text1"/>
                <w:sz w:val="26"/>
                <w:szCs w:val="26"/>
              </w:rPr>
              <w:t xml:space="preserve">Tỉ lệ người dân thường xuyên </w:t>
            </w:r>
            <w:r>
              <w:rPr>
                <w:rFonts w:eastAsia="Times New Roman"/>
                <w:color w:val="000000" w:themeColor="text1"/>
                <w:sz w:val="26"/>
                <w:szCs w:val="26"/>
              </w:rPr>
              <w:t>đeo</w:t>
            </w:r>
            <w:r>
              <w:rPr>
                <w:rFonts w:eastAsia="Times New Roman"/>
                <w:color w:val="000000" w:themeColor="text1"/>
                <w:sz w:val="26"/>
                <w:szCs w:val="26"/>
                <w:lang w:val="vi-VN"/>
              </w:rPr>
              <w:t xml:space="preserve"> khẩu trang đúng cách khi đến chỗ công cộng.</w:t>
            </w:r>
          </w:p>
        </w:tc>
        <w:tc>
          <w:tcPr>
            <w:tcW w:w="2850" w:type="dxa"/>
          </w:tcPr>
          <w:p w:rsidR="002A75ED" w:rsidRPr="00D56D38" w:rsidRDefault="002A75ED" w:rsidP="00084474">
            <w:pPr>
              <w:pStyle w:val="ListParagraph"/>
              <w:spacing w:before="60" w:after="60"/>
              <w:ind w:left="0"/>
              <w:contextualSpacing w:val="0"/>
              <w:rPr>
                <w:color w:val="000000" w:themeColor="text1"/>
                <w:sz w:val="26"/>
                <w:szCs w:val="26"/>
                <w:lang w:val="vi-VN"/>
              </w:rPr>
            </w:pPr>
            <w:r>
              <w:rPr>
                <w:rFonts w:eastAsia="Times New Roman"/>
                <w:color w:val="000000" w:themeColor="text1"/>
                <w:sz w:val="26"/>
                <w:szCs w:val="26"/>
                <w:lang w:val="vi-VN"/>
              </w:rPr>
              <w:t xml:space="preserve">= Số </w:t>
            </w:r>
            <w:r w:rsidRPr="00E11705">
              <w:rPr>
                <w:rFonts w:eastAsia="Times New Roman"/>
                <w:color w:val="000000" w:themeColor="text1"/>
                <w:sz w:val="26"/>
                <w:szCs w:val="26"/>
              </w:rPr>
              <w:t xml:space="preserve">người dân thường xuyên </w:t>
            </w:r>
            <w:r>
              <w:rPr>
                <w:rFonts w:eastAsia="Times New Roman"/>
                <w:color w:val="000000" w:themeColor="text1"/>
                <w:sz w:val="26"/>
                <w:szCs w:val="26"/>
              </w:rPr>
              <w:t>đeo</w:t>
            </w:r>
            <w:r>
              <w:rPr>
                <w:rFonts w:eastAsia="Times New Roman"/>
                <w:color w:val="000000" w:themeColor="text1"/>
                <w:sz w:val="26"/>
                <w:szCs w:val="26"/>
                <w:lang w:val="vi-VN"/>
              </w:rPr>
              <w:t xml:space="preserve"> khẩu trang đúng cách khi đến chỗ công cộng/ tổng số người được khảo sát.</w:t>
            </w:r>
          </w:p>
        </w:tc>
        <w:tc>
          <w:tcPr>
            <w:tcW w:w="3062" w:type="dxa"/>
          </w:tcPr>
          <w:p w:rsidR="002A75ED" w:rsidRPr="0071683A" w:rsidRDefault="002A75ED" w:rsidP="00084474">
            <w:pPr>
              <w:pStyle w:val="ListParagraph"/>
              <w:spacing w:before="60" w:after="60"/>
              <w:ind w:left="0"/>
              <w:contextualSpacing w:val="0"/>
              <w:rPr>
                <w:color w:val="000000" w:themeColor="text1"/>
                <w:sz w:val="26"/>
                <w:szCs w:val="26"/>
              </w:rPr>
            </w:pPr>
            <w:r>
              <w:rPr>
                <w:color w:val="000000" w:themeColor="text1"/>
                <w:sz w:val="26"/>
                <w:szCs w:val="26"/>
                <w:lang w:val="vi-VN"/>
              </w:rPr>
              <w:t>TYT khảo sát nhanh với cỡ mẫu tối thiểu 100 người chọn mẫu ngẫu nhiên trên địa bàn xã</w:t>
            </w:r>
          </w:p>
        </w:tc>
        <w:tc>
          <w:tcPr>
            <w:tcW w:w="1953" w:type="dxa"/>
            <w:vMerge/>
          </w:tcPr>
          <w:p w:rsidR="002A75ED" w:rsidRPr="0071683A" w:rsidRDefault="002A75ED" w:rsidP="00084474">
            <w:pPr>
              <w:pStyle w:val="ListParagraph"/>
              <w:spacing w:before="60" w:after="60"/>
              <w:ind w:left="0"/>
              <w:contextualSpacing w:val="0"/>
              <w:rPr>
                <w:color w:val="000000" w:themeColor="text1"/>
                <w:sz w:val="26"/>
                <w:szCs w:val="26"/>
              </w:rPr>
            </w:pPr>
          </w:p>
        </w:tc>
      </w:tr>
      <w:tr w:rsidR="004D71CF" w:rsidRPr="0071683A" w:rsidTr="003764E8">
        <w:trPr>
          <w:jc w:val="center"/>
        </w:trPr>
        <w:tc>
          <w:tcPr>
            <w:tcW w:w="736" w:type="dxa"/>
          </w:tcPr>
          <w:p w:rsidR="004D71CF" w:rsidRPr="0071683A" w:rsidRDefault="004D71CF" w:rsidP="00D335FF">
            <w:pPr>
              <w:pStyle w:val="ListParagraph"/>
              <w:spacing w:before="60" w:after="60"/>
              <w:ind w:left="0"/>
              <w:contextualSpacing w:val="0"/>
              <w:jc w:val="center"/>
              <w:rPr>
                <w:color w:val="000000" w:themeColor="text1"/>
                <w:sz w:val="26"/>
                <w:szCs w:val="26"/>
              </w:rPr>
            </w:pPr>
            <w:r w:rsidRPr="0071683A">
              <w:rPr>
                <w:color w:val="000000" w:themeColor="text1"/>
                <w:sz w:val="26"/>
                <w:szCs w:val="26"/>
              </w:rPr>
              <w:t>5</w:t>
            </w:r>
          </w:p>
        </w:tc>
        <w:tc>
          <w:tcPr>
            <w:tcW w:w="13475" w:type="dxa"/>
            <w:gridSpan w:val="5"/>
          </w:tcPr>
          <w:p w:rsidR="004D71CF" w:rsidRPr="0071683A" w:rsidRDefault="004D71CF" w:rsidP="00D335FF">
            <w:pPr>
              <w:pStyle w:val="ListParagraph"/>
              <w:spacing w:before="60" w:after="60"/>
              <w:ind w:left="0"/>
              <w:contextualSpacing w:val="0"/>
              <w:rPr>
                <w:color w:val="000000" w:themeColor="text1"/>
                <w:sz w:val="26"/>
                <w:szCs w:val="26"/>
              </w:rPr>
            </w:pPr>
            <w:r w:rsidRPr="0071683A">
              <w:rPr>
                <w:b/>
                <w:color w:val="000000" w:themeColor="text1"/>
                <w:sz w:val="26"/>
                <w:szCs w:val="26"/>
              </w:rPr>
              <w:t>Điều kiện giao thương và tập trung đông người</w:t>
            </w: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lang w:val="vi-VN"/>
              </w:rPr>
              <w:t>Cửa khẩu, sân bay, cảng biển</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val="restart"/>
          </w:tcPr>
          <w:p w:rsidR="001734D4" w:rsidRPr="0071683A" w:rsidRDefault="001734D4" w:rsidP="00D335FF">
            <w:pPr>
              <w:pStyle w:val="ListParagraph"/>
              <w:spacing w:before="60" w:after="60"/>
              <w:ind w:left="0"/>
              <w:contextualSpacing w:val="0"/>
              <w:rPr>
                <w:color w:val="000000" w:themeColor="text1"/>
                <w:sz w:val="26"/>
                <w:szCs w:val="26"/>
                <w:lang w:val="vi-VN"/>
              </w:rPr>
            </w:pPr>
            <w:r w:rsidRPr="0071683A">
              <w:rPr>
                <w:color w:val="000000" w:themeColor="text1"/>
                <w:sz w:val="26"/>
                <w:szCs w:val="26"/>
              </w:rPr>
              <w:t>Các tiêu chí về điều kiện giao thương và tập trung đông người thường là yếu tố quan trọng đối với các bệnh truyền nhiễm mới nổi,</w:t>
            </w:r>
            <w:r w:rsidRPr="0071683A">
              <w:rPr>
                <w:color w:val="000000" w:themeColor="text1"/>
                <w:sz w:val="26"/>
                <w:szCs w:val="26"/>
                <w:lang w:val="vi-VN"/>
              </w:rPr>
              <w:t xml:space="preserve"> mới xâm nhập và chưa có vắc xin, ví dụ COVID-19.</w:t>
            </w: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Đường mòn, lối mở</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Các điểm d</w:t>
            </w:r>
            <w:r w:rsidRPr="0071683A">
              <w:rPr>
                <w:rFonts w:ascii="Times New Roman" w:hAnsi="Times New Roman" w:cs="Times New Roman"/>
                <w:color w:val="000000" w:themeColor="text1"/>
                <w:sz w:val="26"/>
                <w:szCs w:val="26"/>
                <w:lang w:val="vi-VN"/>
              </w:rPr>
              <w:t>u lịch</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K</w:t>
            </w:r>
            <w:r w:rsidRPr="0071683A">
              <w:rPr>
                <w:rFonts w:ascii="Times New Roman" w:hAnsi="Times New Roman" w:cs="Times New Roman"/>
                <w:color w:val="000000" w:themeColor="text1"/>
                <w:sz w:val="26"/>
                <w:szCs w:val="26"/>
                <w:lang w:val="vi-VN"/>
              </w:rPr>
              <w:t>hu vực tâm linh lớn và di tích lịch sử được xếp hạng…</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K</w:t>
            </w:r>
            <w:r w:rsidRPr="0071683A">
              <w:rPr>
                <w:rFonts w:ascii="Times New Roman" w:hAnsi="Times New Roman" w:cs="Times New Roman"/>
                <w:color w:val="000000" w:themeColor="text1"/>
                <w:sz w:val="26"/>
                <w:szCs w:val="26"/>
                <w:lang w:val="vi-VN"/>
              </w:rPr>
              <w:t>hu công nghiệp</w:t>
            </w:r>
            <w:r w:rsidRPr="0071683A">
              <w:rPr>
                <w:rFonts w:ascii="Times New Roman" w:hAnsi="Times New Roman" w:cs="Times New Roman"/>
                <w:color w:val="000000" w:themeColor="text1"/>
                <w:sz w:val="26"/>
                <w:szCs w:val="26"/>
              </w:rPr>
              <w:t>, t</w:t>
            </w:r>
            <w:r w:rsidRPr="0071683A">
              <w:rPr>
                <w:rFonts w:ascii="Times New Roman" w:hAnsi="Times New Roman" w:cs="Times New Roman"/>
                <w:color w:val="000000" w:themeColor="text1"/>
                <w:sz w:val="26"/>
                <w:szCs w:val="26"/>
                <w:lang w:val="vi-VN"/>
              </w:rPr>
              <w:t>rường đại học, cao đẳng</w:t>
            </w:r>
            <w:r w:rsidRPr="0071683A">
              <w:rPr>
                <w:rFonts w:ascii="Times New Roman" w:hAnsi="Times New Roman" w:cs="Times New Roman"/>
                <w:color w:val="000000" w:themeColor="text1"/>
                <w:sz w:val="26"/>
                <w:szCs w:val="26"/>
              </w:rPr>
              <w:t>, chợ đầu mối</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Có bệnh viện đa khoa, chuyên khoa</w:t>
            </w:r>
          </w:p>
        </w:tc>
        <w:tc>
          <w:tcPr>
            <w:tcW w:w="2618" w:type="dxa"/>
          </w:tcPr>
          <w:p w:rsidR="001734D4" w:rsidRPr="0071683A" w:rsidRDefault="001734D4" w:rsidP="00A13382">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A13382">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A13382">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tcPr>
          <w:p w:rsidR="001734D4" w:rsidRPr="0071683A" w:rsidRDefault="001734D4" w:rsidP="00D335FF">
            <w:pPr>
              <w:pStyle w:val="ListParagraph"/>
              <w:spacing w:before="60" w:after="60"/>
              <w:ind w:left="0"/>
              <w:contextualSpacing w:val="0"/>
              <w:jc w:val="center"/>
              <w:rPr>
                <w:color w:val="000000" w:themeColor="text1"/>
                <w:sz w:val="26"/>
                <w:szCs w:val="26"/>
              </w:rPr>
            </w:pPr>
          </w:p>
        </w:tc>
        <w:tc>
          <w:tcPr>
            <w:tcW w:w="2992" w:type="dxa"/>
          </w:tcPr>
          <w:p w:rsidR="001734D4" w:rsidRPr="0071683A" w:rsidRDefault="001734D4" w:rsidP="00D335FF">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Các khu tập trung đông người khác</w:t>
            </w:r>
          </w:p>
        </w:tc>
        <w:tc>
          <w:tcPr>
            <w:tcW w:w="2618"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quy định hiện hành</w:t>
            </w:r>
          </w:p>
        </w:tc>
        <w:tc>
          <w:tcPr>
            <w:tcW w:w="2850"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Có/không</w:t>
            </w:r>
          </w:p>
        </w:tc>
        <w:tc>
          <w:tcPr>
            <w:tcW w:w="3062" w:type="dxa"/>
          </w:tcPr>
          <w:p w:rsidR="001734D4" w:rsidRPr="0071683A" w:rsidRDefault="001734D4" w:rsidP="00D335FF">
            <w:pPr>
              <w:pStyle w:val="ListParagraph"/>
              <w:spacing w:before="60" w:after="60"/>
              <w:ind w:left="0"/>
              <w:contextualSpacing w:val="0"/>
              <w:rPr>
                <w:color w:val="000000" w:themeColor="text1"/>
                <w:sz w:val="26"/>
                <w:szCs w:val="26"/>
              </w:rPr>
            </w:pPr>
            <w:r w:rsidRPr="0071683A">
              <w:rPr>
                <w:color w:val="000000" w:themeColor="text1"/>
                <w:sz w:val="26"/>
                <w:szCs w:val="26"/>
              </w:rPr>
              <w:t>Theo thông tin của địa phương</w:t>
            </w:r>
          </w:p>
        </w:tc>
        <w:tc>
          <w:tcPr>
            <w:tcW w:w="1953" w:type="dxa"/>
            <w:vMerge/>
          </w:tcPr>
          <w:p w:rsidR="001734D4" w:rsidRPr="0071683A" w:rsidRDefault="001734D4" w:rsidP="00D335FF">
            <w:pPr>
              <w:pStyle w:val="ListParagraph"/>
              <w:spacing w:before="60" w:after="60"/>
              <w:ind w:left="0"/>
              <w:contextualSpacing w:val="0"/>
              <w:rPr>
                <w:color w:val="000000" w:themeColor="text1"/>
                <w:sz w:val="26"/>
                <w:szCs w:val="26"/>
              </w:rPr>
            </w:pPr>
          </w:p>
        </w:tc>
      </w:tr>
      <w:tr w:rsidR="001734D4" w:rsidRPr="0071683A" w:rsidTr="00031576">
        <w:trPr>
          <w:jc w:val="center"/>
        </w:trPr>
        <w:tc>
          <w:tcPr>
            <w:tcW w:w="736" w:type="dxa"/>
            <w:shd w:val="clear" w:color="auto" w:fill="FDE9D9" w:themeFill="accent6" w:themeFillTint="33"/>
          </w:tcPr>
          <w:p w:rsidR="001734D4" w:rsidRPr="0071683A" w:rsidRDefault="001734D4" w:rsidP="00D335FF">
            <w:pPr>
              <w:pStyle w:val="ListParagraph"/>
              <w:spacing w:before="60" w:after="60"/>
              <w:ind w:left="0"/>
              <w:contextualSpacing w:val="0"/>
              <w:jc w:val="center"/>
              <w:rPr>
                <w:b/>
                <w:color w:val="000000" w:themeColor="text1"/>
                <w:sz w:val="26"/>
                <w:szCs w:val="26"/>
              </w:rPr>
            </w:pPr>
            <w:r w:rsidRPr="0071683A">
              <w:rPr>
                <w:b/>
                <w:color w:val="000000" w:themeColor="text1"/>
                <w:sz w:val="26"/>
                <w:szCs w:val="26"/>
              </w:rPr>
              <w:t>III</w:t>
            </w:r>
          </w:p>
        </w:tc>
        <w:tc>
          <w:tcPr>
            <w:tcW w:w="13475" w:type="dxa"/>
            <w:gridSpan w:val="5"/>
            <w:shd w:val="clear" w:color="auto" w:fill="FDE9D9" w:themeFill="accent6" w:themeFillTint="33"/>
          </w:tcPr>
          <w:p w:rsidR="001734D4" w:rsidRPr="0071683A" w:rsidRDefault="001734D4" w:rsidP="00D335FF">
            <w:pPr>
              <w:pStyle w:val="ListParagraph"/>
              <w:spacing w:before="60" w:after="60"/>
              <w:ind w:left="0"/>
              <w:contextualSpacing w:val="0"/>
              <w:rPr>
                <w:b/>
                <w:color w:val="000000" w:themeColor="text1"/>
                <w:sz w:val="26"/>
                <w:szCs w:val="26"/>
                <w:lang w:val="vi-VN"/>
              </w:rPr>
            </w:pPr>
            <w:r w:rsidRPr="0071683A">
              <w:rPr>
                <w:b/>
                <w:color w:val="000000" w:themeColor="text1"/>
                <w:sz w:val="26"/>
                <w:szCs w:val="26"/>
              </w:rPr>
              <w:t>Năng lực đáp ứng, chỉ đạo điều hành của địa phương</w:t>
            </w:r>
          </w:p>
        </w:tc>
      </w:tr>
      <w:tr w:rsidR="001734D4" w:rsidRPr="0071683A" w:rsidTr="00031576">
        <w:trPr>
          <w:trHeight w:val="768"/>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1</w:t>
            </w:r>
          </w:p>
        </w:tc>
        <w:tc>
          <w:tcPr>
            <w:tcW w:w="2992" w:type="dxa"/>
          </w:tcPr>
          <w:p w:rsidR="007B18FC" w:rsidRPr="00D56D38" w:rsidRDefault="007B18FC" w:rsidP="007B18FC">
            <w:pPr>
              <w:spacing w:before="60" w:after="6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Có</w:t>
            </w:r>
            <w:r>
              <w:rPr>
                <w:rFonts w:ascii="Times New Roman" w:hAnsi="Times New Roman" w:cs="Times New Roman"/>
                <w:color w:val="000000" w:themeColor="text1"/>
                <w:sz w:val="26"/>
                <w:szCs w:val="26"/>
                <w:lang w:val="vi-VN"/>
              </w:rPr>
              <w:t xml:space="preserve"> b</w:t>
            </w:r>
            <w:r w:rsidR="001734D4" w:rsidRPr="0071683A">
              <w:rPr>
                <w:rFonts w:ascii="Times New Roman" w:hAnsi="Times New Roman" w:cs="Times New Roman"/>
                <w:color w:val="000000" w:themeColor="text1"/>
                <w:sz w:val="26"/>
                <w:szCs w:val="26"/>
              </w:rPr>
              <w:t>an chỉ đạo phòng</w:t>
            </w:r>
            <w:r>
              <w:rPr>
                <w:rFonts w:ascii="Times New Roman" w:hAnsi="Times New Roman" w:cs="Times New Roman"/>
                <w:color w:val="000000" w:themeColor="text1"/>
                <w:sz w:val="26"/>
                <w:szCs w:val="26"/>
                <w:lang w:val="vi-VN"/>
              </w:rPr>
              <w:t>,</w:t>
            </w:r>
            <w:r w:rsidR="001734D4" w:rsidRPr="0071683A">
              <w:rPr>
                <w:rFonts w:ascii="Times New Roman" w:hAnsi="Times New Roman" w:cs="Times New Roman"/>
                <w:color w:val="000000" w:themeColor="text1"/>
                <w:sz w:val="26"/>
                <w:szCs w:val="26"/>
              </w:rPr>
              <w:t xml:space="preserve"> chống dịch</w:t>
            </w:r>
            <w:r>
              <w:rPr>
                <w:rFonts w:ascii="Times New Roman" w:hAnsi="Times New Roman" w:cs="Times New Roman"/>
                <w:color w:val="000000" w:themeColor="text1"/>
                <w:sz w:val="26"/>
                <w:szCs w:val="26"/>
                <w:lang w:val="vi-VN"/>
              </w:rPr>
              <w:t xml:space="preserve"> bệnh nguy hiểm ở người.</w:t>
            </w:r>
          </w:p>
        </w:tc>
        <w:tc>
          <w:tcPr>
            <w:tcW w:w="2618" w:type="dxa"/>
          </w:tcPr>
          <w:p w:rsidR="001734D4" w:rsidRPr="00D56D38"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t>Quyết định thành lập Ban chỉ đạo</w:t>
            </w:r>
            <w:r w:rsidR="007B18FC">
              <w:rPr>
                <w:color w:val="000000" w:themeColor="text1"/>
                <w:sz w:val="26"/>
                <w:szCs w:val="26"/>
                <w:lang w:val="vi-VN"/>
              </w:rPr>
              <w:t xml:space="preserve"> phòng, chống dịch bệnh nguy hiểm ở người</w:t>
            </w:r>
          </w:p>
        </w:tc>
        <w:tc>
          <w:tcPr>
            <w:tcW w:w="2850"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t>Có</w:t>
            </w:r>
            <w:r w:rsidRPr="0071683A">
              <w:rPr>
                <w:color w:val="000000" w:themeColor="text1"/>
                <w:sz w:val="26"/>
                <w:szCs w:val="26"/>
                <w:lang w:val="vi-VN"/>
              </w:rPr>
              <w:t>, hoạt động thường xuyên (1 tháng/1 lần)</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Có, nhưng hoạt động không thường xuyên</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Không có</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UBND cấp xã cung cấp</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p>
        </w:tc>
      </w:tr>
      <w:tr w:rsidR="001734D4" w:rsidRPr="0071683A" w:rsidTr="00031576">
        <w:trPr>
          <w:trHeight w:val="433"/>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2</w:t>
            </w:r>
          </w:p>
        </w:tc>
        <w:tc>
          <w:tcPr>
            <w:tcW w:w="2992" w:type="dxa"/>
          </w:tcPr>
          <w:p w:rsidR="001734D4" w:rsidRPr="0071683A" w:rsidRDefault="007B18FC" w:rsidP="00897725">
            <w:pPr>
              <w:spacing w:before="60" w:after="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Có</w:t>
            </w:r>
            <w:r>
              <w:rPr>
                <w:rFonts w:ascii="Times New Roman" w:hAnsi="Times New Roman" w:cs="Times New Roman"/>
                <w:color w:val="000000" w:themeColor="text1"/>
                <w:sz w:val="26"/>
                <w:szCs w:val="26"/>
                <w:lang w:val="vi-VN"/>
              </w:rPr>
              <w:t xml:space="preserve"> k</w:t>
            </w:r>
            <w:r w:rsidR="001734D4" w:rsidRPr="0071683A">
              <w:rPr>
                <w:rFonts w:ascii="Times New Roman" w:hAnsi="Times New Roman" w:cs="Times New Roman"/>
                <w:color w:val="000000" w:themeColor="text1"/>
                <w:sz w:val="26"/>
                <w:szCs w:val="26"/>
              </w:rPr>
              <w:t>ế hoạch phòng</w:t>
            </w:r>
            <w:r>
              <w:rPr>
                <w:rFonts w:ascii="Times New Roman" w:hAnsi="Times New Roman" w:cs="Times New Roman"/>
                <w:color w:val="000000" w:themeColor="text1"/>
                <w:sz w:val="26"/>
                <w:szCs w:val="26"/>
                <w:lang w:val="vi-VN"/>
              </w:rPr>
              <w:t>,</w:t>
            </w:r>
            <w:r w:rsidR="001734D4" w:rsidRPr="0071683A">
              <w:rPr>
                <w:rFonts w:ascii="Times New Roman" w:hAnsi="Times New Roman" w:cs="Times New Roman"/>
                <w:color w:val="000000" w:themeColor="text1"/>
                <w:sz w:val="26"/>
                <w:szCs w:val="26"/>
              </w:rPr>
              <w:t xml:space="preserve"> chống dịch của xã</w:t>
            </w:r>
          </w:p>
        </w:tc>
        <w:tc>
          <w:tcPr>
            <w:tcW w:w="2618"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Bản kế hoạch được phê duyệt</w:t>
            </w:r>
          </w:p>
        </w:tc>
        <w:tc>
          <w:tcPr>
            <w:tcW w:w="2850"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Có kế hoạch và thực hiện các hoạt động đề ra đạt yêu cầu</w:t>
            </w:r>
          </w:p>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Có kế hoạch nhưng chỉ thực hiện một số hoạt động</w:t>
            </w:r>
          </w:p>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Không có kế hoạch/có kế hoạch nhưng không triển khai</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UBND cấp xã cung cấp</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p>
        </w:tc>
      </w:tr>
      <w:tr w:rsidR="001734D4" w:rsidRPr="0071683A" w:rsidTr="00031576">
        <w:trPr>
          <w:trHeight w:val="270"/>
          <w:jc w:val="center"/>
        </w:trPr>
        <w:tc>
          <w:tcPr>
            <w:tcW w:w="736" w:type="dxa"/>
          </w:tcPr>
          <w:p w:rsidR="001734D4" w:rsidRPr="0071683A"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3</w:t>
            </w:r>
          </w:p>
        </w:tc>
        <w:tc>
          <w:tcPr>
            <w:tcW w:w="2992" w:type="dxa"/>
          </w:tcPr>
          <w:p w:rsidR="001734D4" w:rsidRPr="0071683A" w:rsidRDefault="007B18FC" w:rsidP="00897725">
            <w:pPr>
              <w:spacing w:before="60" w:after="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Sự</w:t>
            </w:r>
            <w:r>
              <w:rPr>
                <w:rFonts w:ascii="Times New Roman" w:hAnsi="Times New Roman" w:cs="Times New Roman"/>
                <w:color w:val="000000" w:themeColor="text1"/>
                <w:sz w:val="26"/>
                <w:szCs w:val="26"/>
                <w:lang w:val="vi-VN"/>
              </w:rPr>
              <w:t xml:space="preserve"> tham gia phòng, chống dịch của c</w:t>
            </w:r>
            <w:r w:rsidR="001734D4" w:rsidRPr="0071683A">
              <w:rPr>
                <w:rFonts w:ascii="Times New Roman" w:hAnsi="Times New Roman" w:cs="Times New Roman"/>
                <w:color w:val="000000" w:themeColor="text1"/>
                <w:sz w:val="26"/>
                <w:szCs w:val="26"/>
              </w:rPr>
              <w:t xml:space="preserve">ác </w:t>
            </w:r>
            <w:r w:rsidR="00FF6E7D">
              <w:rPr>
                <w:rFonts w:ascii="Times New Roman" w:hAnsi="Times New Roman" w:cs="Times New Roman"/>
                <w:color w:val="000000" w:themeColor="text1"/>
                <w:sz w:val="26"/>
                <w:szCs w:val="26"/>
              </w:rPr>
              <w:t>chính</w:t>
            </w:r>
            <w:r w:rsidR="00FF6E7D">
              <w:rPr>
                <w:rFonts w:ascii="Times New Roman" w:hAnsi="Times New Roman" w:cs="Times New Roman"/>
                <w:color w:val="000000" w:themeColor="text1"/>
                <w:sz w:val="26"/>
                <w:szCs w:val="26"/>
                <w:lang w:val="vi-VN"/>
              </w:rPr>
              <w:t xml:space="preserve"> quyền và </w:t>
            </w:r>
            <w:r w:rsidR="001734D4" w:rsidRPr="0071683A">
              <w:rPr>
                <w:rFonts w:ascii="Times New Roman" w:hAnsi="Times New Roman" w:cs="Times New Roman"/>
                <w:color w:val="000000" w:themeColor="text1"/>
                <w:sz w:val="26"/>
                <w:szCs w:val="26"/>
              </w:rPr>
              <w:t>ban ngành, đoàn thể (thú y,</w:t>
            </w:r>
            <w:r w:rsidR="001734D4" w:rsidRPr="0071683A">
              <w:rPr>
                <w:rFonts w:ascii="Times New Roman" w:hAnsi="Times New Roman" w:cs="Times New Roman"/>
                <w:color w:val="000000" w:themeColor="text1"/>
                <w:sz w:val="26"/>
                <w:szCs w:val="26"/>
                <w:lang w:val="vi-VN"/>
              </w:rPr>
              <w:t xml:space="preserve"> hội nông dân, hội </w:t>
            </w:r>
            <w:r w:rsidR="001734D4" w:rsidRPr="0071683A">
              <w:rPr>
                <w:rFonts w:ascii="Times New Roman" w:hAnsi="Times New Roman" w:cs="Times New Roman"/>
                <w:color w:val="000000" w:themeColor="text1"/>
                <w:sz w:val="26"/>
                <w:szCs w:val="26"/>
              </w:rPr>
              <w:t>phụ nữ, hội cựu chiến binh,</w:t>
            </w:r>
            <w:r w:rsidR="001734D4" w:rsidRPr="0071683A">
              <w:rPr>
                <w:rFonts w:ascii="Times New Roman" w:hAnsi="Times New Roman" w:cs="Times New Roman"/>
                <w:color w:val="000000" w:themeColor="text1"/>
                <w:sz w:val="26"/>
                <w:szCs w:val="26"/>
                <w:lang w:val="vi-VN"/>
              </w:rPr>
              <w:t xml:space="preserve"> hội người cao tuổi,</w:t>
            </w:r>
            <w:r w:rsidR="001734D4" w:rsidRPr="0071683A">
              <w:rPr>
                <w:rFonts w:ascii="Times New Roman" w:hAnsi="Times New Roman" w:cs="Times New Roman"/>
                <w:color w:val="000000" w:themeColor="text1"/>
                <w:sz w:val="26"/>
                <w:szCs w:val="26"/>
              </w:rPr>
              <w:t xml:space="preserve"> </w:t>
            </w:r>
            <w:r w:rsidR="001734D4" w:rsidRPr="0071683A">
              <w:rPr>
                <w:rFonts w:ascii="Times New Roman" w:hAnsi="Times New Roman" w:cs="Times New Roman"/>
                <w:color w:val="000000" w:themeColor="text1"/>
                <w:sz w:val="26"/>
                <w:szCs w:val="26"/>
              </w:rPr>
              <w:lastRenderedPageBreak/>
              <w:t>đoàn thanh niên, trưởng thôn,…)</w:t>
            </w:r>
            <w:r>
              <w:rPr>
                <w:rFonts w:ascii="Times New Roman" w:hAnsi="Times New Roman" w:cs="Times New Roman"/>
                <w:color w:val="000000" w:themeColor="text1"/>
                <w:sz w:val="26"/>
                <w:szCs w:val="26"/>
                <w:lang w:val="vi-VN"/>
              </w:rPr>
              <w:t>.</w:t>
            </w:r>
          </w:p>
        </w:tc>
        <w:tc>
          <w:tcPr>
            <w:tcW w:w="2618"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lastRenderedPageBreak/>
              <w:t>Sự tham gia của</w:t>
            </w:r>
            <w:r w:rsidR="00FF6E7D">
              <w:rPr>
                <w:color w:val="000000" w:themeColor="text1"/>
                <w:sz w:val="26"/>
                <w:szCs w:val="26"/>
                <w:lang w:val="vi-VN"/>
              </w:rPr>
              <w:t xml:space="preserve"> chính quyền và</w:t>
            </w:r>
            <w:r w:rsidRPr="0071683A">
              <w:rPr>
                <w:color w:val="000000" w:themeColor="text1"/>
                <w:sz w:val="26"/>
                <w:szCs w:val="26"/>
              </w:rPr>
              <w:t xml:space="preserve"> các ban ngành, đoàn thể trong phòng chống dịch</w:t>
            </w:r>
            <w:r w:rsidRPr="0071683A">
              <w:rPr>
                <w:color w:val="000000" w:themeColor="text1"/>
                <w:sz w:val="26"/>
                <w:szCs w:val="26"/>
                <w:lang w:val="vi-VN"/>
              </w:rPr>
              <w:t>.</w:t>
            </w:r>
          </w:p>
        </w:tc>
        <w:tc>
          <w:tcPr>
            <w:tcW w:w="2850"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t>Có</w:t>
            </w:r>
            <w:r w:rsidR="00FF6E7D">
              <w:rPr>
                <w:color w:val="000000" w:themeColor="text1"/>
                <w:sz w:val="26"/>
                <w:szCs w:val="26"/>
                <w:lang w:val="vi-VN"/>
              </w:rPr>
              <w:t xml:space="preserve"> chính quyền và</w:t>
            </w:r>
            <w:r w:rsidRPr="0071683A">
              <w:rPr>
                <w:color w:val="000000" w:themeColor="text1"/>
                <w:sz w:val="26"/>
                <w:szCs w:val="26"/>
                <w:lang w:val="vi-VN"/>
              </w:rPr>
              <w:t xml:space="preserve"> &gt;=2 ban ngành phối hợp với y tế và hoạt động hiệu quả</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xml:space="preserve">Có </w:t>
            </w:r>
            <w:r w:rsidR="00FF6E7D">
              <w:rPr>
                <w:color w:val="000000" w:themeColor="text1"/>
                <w:sz w:val="26"/>
                <w:szCs w:val="26"/>
                <w:lang w:val="vi-VN"/>
              </w:rPr>
              <w:t>chính quyền và 0-1</w:t>
            </w:r>
            <w:r w:rsidRPr="0071683A">
              <w:rPr>
                <w:color w:val="000000" w:themeColor="text1"/>
                <w:sz w:val="26"/>
                <w:szCs w:val="26"/>
                <w:lang w:val="vi-VN"/>
              </w:rPr>
              <w:t xml:space="preserve"> ban ngành phối hợp với y tế/hoạt động ít hiệu </w:t>
            </w:r>
            <w:r w:rsidRPr="0071683A">
              <w:rPr>
                <w:color w:val="000000" w:themeColor="text1"/>
                <w:sz w:val="26"/>
                <w:szCs w:val="26"/>
                <w:lang w:val="vi-VN"/>
              </w:rPr>
              <w:lastRenderedPageBreak/>
              <w:t>quả</w:t>
            </w:r>
          </w:p>
          <w:p w:rsidR="001734D4" w:rsidRPr="0071683A" w:rsidRDefault="00FF6E7D" w:rsidP="00897725">
            <w:pPr>
              <w:pStyle w:val="ListParagraph"/>
              <w:spacing w:before="60" w:after="60"/>
              <w:ind w:left="0"/>
              <w:contextualSpacing w:val="0"/>
              <w:rPr>
                <w:color w:val="000000" w:themeColor="text1"/>
                <w:sz w:val="26"/>
                <w:szCs w:val="26"/>
                <w:lang w:val="vi-VN"/>
              </w:rPr>
            </w:pPr>
            <w:r>
              <w:rPr>
                <w:color w:val="000000" w:themeColor="text1"/>
                <w:sz w:val="26"/>
                <w:szCs w:val="26"/>
                <w:lang w:val="vi-VN"/>
              </w:rPr>
              <w:t>Chính quyền không tham gia/</w:t>
            </w:r>
            <w:r w:rsidR="001734D4" w:rsidRPr="0071683A">
              <w:rPr>
                <w:color w:val="000000" w:themeColor="text1"/>
                <w:sz w:val="26"/>
                <w:szCs w:val="26"/>
                <w:lang w:val="vi-VN"/>
              </w:rPr>
              <w:t xml:space="preserve">Không có ban ngành nào tham gia cùng y tế để phòng chống dịch </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lastRenderedPageBreak/>
              <w:t>UBND cấp xã cung cấp</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p>
        </w:tc>
      </w:tr>
      <w:tr w:rsidR="001734D4" w:rsidRPr="0071683A" w:rsidTr="00031576">
        <w:trPr>
          <w:trHeight w:val="1589"/>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lastRenderedPageBreak/>
              <w:t>4</w:t>
            </w:r>
          </w:p>
        </w:tc>
        <w:tc>
          <w:tcPr>
            <w:tcW w:w="2992" w:type="dxa"/>
          </w:tcPr>
          <w:p w:rsidR="001734D4" w:rsidRPr="0071683A" w:rsidRDefault="001734D4" w:rsidP="00897725">
            <w:pPr>
              <w:spacing w:before="60" w:after="60"/>
              <w:rPr>
                <w:rFonts w:ascii="Times New Roman" w:hAnsi="Times New Roman" w:cs="Times New Roman"/>
                <w:color w:val="000000" w:themeColor="text1"/>
                <w:sz w:val="26"/>
                <w:szCs w:val="26"/>
              </w:rPr>
            </w:pPr>
            <w:r w:rsidRPr="00B52B9F">
              <w:rPr>
                <w:rFonts w:ascii="Times New Roman" w:hAnsi="Times New Roman" w:cs="Times New Roman"/>
                <w:color w:val="000000" w:themeColor="text1"/>
                <w:sz w:val="26"/>
                <w:szCs w:val="26"/>
              </w:rPr>
              <w:t>Năng</w:t>
            </w:r>
            <w:r w:rsidRPr="00B52B9F">
              <w:rPr>
                <w:rFonts w:ascii="Times New Roman" w:hAnsi="Times New Roman" w:cs="Times New Roman"/>
                <w:color w:val="000000" w:themeColor="text1"/>
                <w:sz w:val="26"/>
                <w:szCs w:val="26"/>
                <w:lang w:val="vi-VN"/>
              </w:rPr>
              <w:t xml:space="preserve"> lực chuyên môn giám sát, </w:t>
            </w:r>
            <w:r w:rsidRPr="00B52B9F">
              <w:rPr>
                <w:rFonts w:ascii="Times New Roman" w:hAnsi="Times New Roman" w:cs="Times New Roman"/>
                <w:color w:val="000000" w:themeColor="text1"/>
                <w:sz w:val="26"/>
                <w:szCs w:val="26"/>
              </w:rPr>
              <w:t>xử lý</w:t>
            </w:r>
            <w:r w:rsidRPr="00B52B9F">
              <w:rPr>
                <w:rFonts w:ascii="Times New Roman" w:hAnsi="Times New Roman" w:cs="Times New Roman"/>
                <w:color w:val="000000" w:themeColor="text1"/>
                <w:sz w:val="26"/>
                <w:szCs w:val="26"/>
                <w:lang w:val="vi-VN"/>
              </w:rPr>
              <w:t xml:space="preserve"> </w:t>
            </w:r>
            <w:r w:rsidRPr="00B52B9F">
              <w:rPr>
                <w:rFonts w:ascii="Times New Roman" w:hAnsi="Times New Roman" w:cs="Times New Roman"/>
                <w:color w:val="000000" w:themeColor="text1"/>
                <w:sz w:val="26"/>
                <w:szCs w:val="26"/>
              </w:rPr>
              <w:t>ổ</w:t>
            </w:r>
            <w:r w:rsidRPr="00B52B9F">
              <w:rPr>
                <w:rFonts w:ascii="Times New Roman" w:hAnsi="Times New Roman" w:cs="Times New Roman"/>
                <w:color w:val="000000" w:themeColor="text1"/>
                <w:sz w:val="26"/>
                <w:szCs w:val="26"/>
                <w:lang w:val="vi-VN"/>
              </w:rPr>
              <w:t xml:space="preserve"> dịch của địa phương</w:t>
            </w:r>
            <w:r w:rsidR="00FF6E7D">
              <w:rPr>
                <w:rFonts w:ascii="Times New Roman" w:hAnsi="Times New Roman" w:cs="Times New Roman"/>
                <w:color w:val="000000" w:themeColor="text1"/>
                <w:sz w:val="26"/>
                <w:szCs w:val="26"/>
                <w:lang w:val="vi-VN"/>
              </w:rPr>
              <w:t>.</w:t>
            </w:r>
          </w:p>
        </w:tc>
        <w:tc>
          <w:tcPr>
            <w:tcW w:w="2618" w:type="dxa"/>
          </w:tcPr>
          <w:p w:rsidR="001734D4" w:rsidRPr="0071683A" w:rsidRDefault="001734D4" w:rsidP="00897725">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lang w:val="vi-VN"/>
              </w:rPr>
              <w:t xml:space="preserve">Năng lực giám sát tại cửa khẩu, cơ sở y tế, cộng đồng; năng lực </w:t>
            </w:r>
            <w:r w:rsidRPr="0071683A">
              <w:rPr>
                <w:rFonts w:ascii="Times New Roman" w:hAnsi="Times New Roman" w:cs="Times New Roman"/>
                <w:color w:val="000000" w:themeColor="text1"/>
                <w:sz w:val="26"/>
                <w:szCs w:val="26"/>
              </w:rPr>
              <w:t xml:space="preserve">lấy mẫu </w:t>
            </w:r>
            <w:r w:rsidRPr="0071683A">
              <w:rPr>
                <w:rFonts w:ascii="Times New Roman" w:hAnsi="Times New Roman" w:cs="Times New Roman"/>
                <w:color w:val="000000" w:themeColor="text1"/>
                <w:sz w:val="26"/>
                <w:szCs w:val="26"/>
                <w:lang w:val="vi-VN"/>
              </w:rPr>
              <w:t>xét nghiệm xác định tác nhân; năng lực điều tra, xử lý ổ dịch; năng lực giám sát và định loài véc tơ</w:t>
            </w:r>
            <w:r w:rsidRPr="0071683A">
              <w:rPr>
                <w:rFonts w:ascii="Times New Roman" w:hAnsi="Times New Roman" w:cs="Times New Roman"/>
                <w:color w:val="000000" w:themeColor="text1"/>
                <w:sz w:val="26"/>
                <w:szCs w:val="26"/>
              </w:rPr>
              <w:t>,…</w:t>
            </w:r>
          </w:p>
        </w:tc>
        <w:tc>
          <w:tcPr>
            <w:tcW w:w="2850" w:type="dxa"/>
          </w:tcPr>
          <w:p w:rsidR="001734D4" w:rsidRPr="0071683A" w:rsidRDefault="001734D4" w:rsidP="00897725">
            <w:pPr>
              <w:pStyle w:val="ListParagraph"/>
              <w:ind w:left="0"/>
              <w:rPr>
                <w:color w:val="000000" w:themeColor="text1"/>
                <w:sz w:val="24"/>
                <w:szCs w:val="24"/>
                <w:lang w:val="vi-VN"/>
              </w:rPr>
            </w:pPr>
            <w:r w:rsidRPr="0071683A">
              <w:rPr>
                <w:color w:val="000000" w:themeColor="text1"/>
                <w:sz w:val="24"/>
                <w:szCs w:val="24"/>
                <w:lang w:val="vi-VN"/>
              </w:rPr>
              <w:t xml:space="preserve">- </w:t>
            </w:r>
            <w:r w:rsidRPr="0071683A">
              <w:rPr>
                <w:color w:val="000000" w:themeColor="text1"/>
                <w:sz w:val="24"/>
                <w:szCs w:val="24"/>
              </w:rPr>
              <w:t>Có đủ cán bộ được tập huấn và có năng lực chuyên môn và/hoặc có hỗ trợ của CDC tỉnh</w:t>
            </w:r>
            <w:r w:rsidRPr="0071683A">
              <w:rPr>
                <w:color w:val="000000" w:themeColor="text1"/>
                <w:sz w:val="24"/>
                <w:szCs w:val="24"/>
                <w:lang w:val="vi-VN"/>
              </w:rPr>
              <w:t>.</w:t>
            </w:r>
          </w:p>
          <w:p w:rsidR="001734D4" w:rsidRPr="0071683A" w:rsidRDefault="001734D4" w:rsidP="00897725">
            <w:pPr>
              <w:pStyle w:val="ListParagraph"/>
              <w:ind w:left="0"/>
              <w:rPr>
                <w:color w:val="000000" w:themeColor="text1"/>
                <w:sz w:val="24"/>
                <w:szCs w:val="24"/>
                <w:lang w:val="vi-VN"/>
              </w:rPr>
            </w:pPr>
            <w:r w:rsidRPr="0071683A">
              <w:rPr>
                <w:color w:val="000000" w:themeColor="text1"/>
                <w:sz w:val="24"/>
                <w:szCs w:val="24"/>
                <w:lang w:val="vi-VN"/>
              </w:rPr>
              <w:t>-</w:t>
            </w:r>
            <w:r w:rsidRPr="0071683A">
              <w:rPr>
                <w:color w:val="000000" w:themeColor="text1"/>
                <w:sz w:val="24"/>
                <w:szCs w:val="24"/>
              </w:rPr>
              <w:t>Có đủ cán bộ nhưng chưa được tập huấn đầy đủ nên chưa đủ năng lực</w:t>
            </w:r>
            <w:r w:rsidRPr="0071683A">
              <w:rPr>
                <w:color w:val="000000" w:themeColor="text1"/>
                <w:sz w:val="24"/>
                <w:szCs w:val="24"/>
                <w:lang w:val="vi-VN"/>
              </w:rPr>
              <w:t>.</w:t>
            </w:r>
          </w:p>
          <w:p w:rsidR="001734D4" w:rsidRPr="0071683A" w:rsidRDefault="001734D4" w:rsidP="00897725">
            <w:pPr>
              <w:pStyle w:val="ListParagraph"/>
              <w:ind w:left="0"/>
              <w:rPr>
                <w:color w:val="000000" w:themeColor="text1"/>
                <w:sz w:val="24"/>
                <w:szCs w:val="24"/>
                <w:lang w:val="vi-VN"/>
              </w:rPr>
            </w:pPr>
            <w:r w:rsidRPr="0071683A">
              <w:rPr>
                <w:color w:val="000000" w:themeColor="text1"/>
                <w:sz w:val="24"/>
                <w:szCs w:val="24"/>
                <w:lang w:val="vi-VN"/>
              </w:rPr>
              <w:t>-</w:t>
            </w:r>
            <w:r w:rsidRPr="0071683A">
              <w:rPr>
                <w:color w:val="000000" w:themeColor="text1"/>
                <w:sz w:val="24"/>
                <w:szCs w:val="24"/>
              </w:rPr>
              <w:t>Không đủ cán bộ và chưa được tập huấn, không có sự hỗ trợ của CDC tỉnh</w:t>
            </w:r>
            <w:r w:rsidRPr="0071683A">
              <w:rPr>
                <w:color w:val="000000" w:themeColor="text1"/>
                <w:sz w:val="24"/>
                <w:szCs w:val="24"/>
                <w:lang w:val="vi-VN"/>
              </w:rPr>
              <w:t>.</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Báo cáo, số liệu giám sát</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rPr>
            </w:pPr>
          </w:p>
        </w:tc>
      </w:tr>
      <w:tr w:rsidR="001734D4" w:rsidRPr="0071683A" w:rsidTr="00031576">
        <w:trPr>
          <w:trHeight w:val="679"/>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5</w:t>
            </w:r>
          </w:p>
        </w:tc>
        <w:tc>
          <w:tcPr>
            <w:tcW w:w="2992" w:type="dxa"/>
          </w:tcPr>
          <w:p w:rsidR="001734D4" w:rsidRPr="0071683A" w:rsidRDefault="001734D4" w:rsidP="00897725">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Tập huấn về phòng chống lây nhiễm tại cơ sở y tế không</w:t>
            </w:r>
            <w:r w:rsidRPr="0071683A">
              <w:rPr>
                <w:rFonts w:ascii="Times New Roman" w:hAnsi="Times New Roman" w:cs="Times New Roman"/>
                <w:color w:val="000000" w:themeColor="text1"/>
                <w:sz w:val="26"/>
                <w:szCs w:val="26"/>
                <w:lang w:val="vi-VN"/>
              </w:rPr>
              <w:t>?</w:t>
            </w:r>
            <w:r w:rsidRPr="0071683A">
              <w:rPr>
                <w:rFonts w:ascii="Times New Roman" w:hAnsi="Times New Roman" w:cs="Times New Roman"/>
                <w:color w:val="000000" w:themeColor="text1"/>
                <w:sz w:val="26"/>
                <w:szCs w:val="26"/>
              </w:rPr>
              <w:t xml:space="preserve"> </w:t>
            </w:r>
          </w:p>
        </w:tc>
        <w:tc>
          <w:tcPr>
            <w:tcW w:w="2618"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Cán bộ được tham gia lớp tập huấn về các biện pháp phòng chống lây nhiễm tại cơ sở y tế (theo Thông tư 16/2019/TT-BYT và Quyết định số 468/QĐ-BYT)</w:t>
            </w:r>
          </w:p>
        </w:tc>
        <w:tc>
          <w:tcPr>
            <w:tcW w:w="2850" w:type="dxa"/>
          </w:tcPr>
          <w:p w:rsidR="001734D4" w:rsidRPr="0071683A" w:rsidRDefault="001734D4" w:rsidP="00897725">
            <w:pPr>
              <w:pStyle w:val="ListParagraph"/>
              <w:ind w:left="0"/>
              <w:rPr>
                <w:color w:val="000000" w:themeColor="text1"/>
                <w:sz w:val="24"/>
                <w:szCs w:val="24"/>
              </w:rPr>
            </w:pPr>
            <w:r w:rsidRPr="0071683A">
              <w:rPr>
                <w:color w:val="000000" w:themeColor="text1"/>
                <w:sz w:val="24"/>
                <w:szCs w:val="24"/>
                <w:lang w:val="vi-VN"/>
              </w:rPr>
              <w:t xml:space="preserve">- </w:t>
            </w:r>
            <w:r w:rsidRPr="0071683A">
              <w:rPr>
                <w:color w:val="000000" w:themeColor="text1"/>
                <w:sz w:val="24"/>
                <w:szCs w:val="24"/>
              </w:rPr>
              <w:t>Có được tập huấn đầy đủ</w:t>
            </w:r>
          </w:p>
          <w:p w:rsidR="001734D4" w:rsidRPr="0071683A" w:rsidRDefault="001734D4" w:rsidP="00897725">
            <w:pPr>
              <w:pStyle w:val="ListParagraph"/>
              <w:ind w:left="0"/>
              <w:rPr>
                <w:color w:val="000000" w:themeColor="text1"/>
                <w:sz w:val="24"/>
                <w:szCs w:val="24"/>
              </w:rPr>
            </w:pPr>
            <w:r w:rsidRPr="0071683A">
              <w:rPr>
                <w:color w:val="000000" w:themeColor="text1"/>
                <w:sz w:val="24"/>
                <w:szCs w:val="24"/>
                <w:lang w:val="vi-VN"/>
              </w:rPr>
              <w:t xml:space="preserve">- </w:t>
            </w:r>
            <w:r w:rsidRPr="0071683A">
              <w:rPr>
                <w:color w:val="000000" w:themeColor="text1"/>
                <w:sz w:val="24"/>
                <w:szCs w:val="24"/>
              </w:rPr>
              <w:t>Có được tập huấn nhưng chưa đủ</w:t>
            </w:r>
          </w:p>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4"/>
                <w:szCs w:val="24"/>
                <w:lang w:val="vi-VN"/>
              </w:rPr>
              <w:t xml:space="preserve">- </w:t>
            </w:r>
            <w:r w:rsidRPr="0071683A">
              <w:rPr>
                <w:color w:val="000000" w:themeColor="text1"/>
                <w:sz w:val="24"/>
                <w:szCs w:val="24"/>
              </w:rPr>
              <w:t>Không được tập huấn</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Báo cáo, số liệu giám sát</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rPr>
            </w:pPr>
          </w:p>
        </w:tc>
      </w:tr>
      <w:tr w:rsidR="001734D4" w:rsidRPr="0071683A" w:rsidTr="00031576">
        <w:trPr>
          <w:trHeight w:val="686"/>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6</w:t>
            </w:r>
          </w:p>
        </w:tc>
        <w:tc>
          <w:tcPr>
            <w:tcW w:w="2992" w:type="dxa"/>
          </w:tcPr>
          <w:p w:rsidR="001734D4" w:rsidRPr="0071683A" w:rsidRDefault="001734D4" w:rsidP="00897725">
            <w:pPr>
              <w:spacing w:before="60" w:after="60"/>
              <w:rPr>
                <w:rFonts w:ascii="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rPr>
              <w:t>Có thực hiện truyền thông</w:t>
            </w:r>
            <w:r w:rsidRPr="0071683A">
              <w:rPr>
                <w:rFonts w:ascii="Times New Roman" w:hAnsi="Times New Roman" w:cs="Times New Roman"/>
                <w:color w:val="000000" w:themeColor="text1"/>
                <w:sz w:val="26"/>
                <w:szCs w:val="26"/>
                <w:lang w:val="vi-VN"/>
              </w:rPr>
              <w:t xml:space="preserve"> nguy cơ, phòng chống dịch</w:t>
            </w:r>
            <w:r w:rsidRPr="0071683A">
              <w:rPr>
                <w:rFonts w:ascii="Times New Roman" w:hAnsi="Times New Roman" w:cs="Times New Roman"/>
                <w:color w:val="000000" w:themeColor="text1"/>
                <w:sz w:val="26"/>
                <w:szCs w:val="26"/>
              </w:rPr>
              <w:t xml:space="preserve"> không</w:t>
            </w:r>
            <w:r w:rsidRPr="0071683A">
              <w:rPr>
                <w:rFonts w:ascii="Times New Roman" w:hAnsi="Times New Roman" w:cs="Times New Roman"/>
                <w:color w:val="000000" w:themeColor="text1"/>
                <w:sz w:val="26"/>
                <w:szCs w:val="26"/>
                <w:lang w:val="vi-VN"/>
              </w:rPr>
              <w:t>?</w:t>
            </w:r>
          </w:p>
        </w:tc>
        <w:tc>
          <w:tcPr>
            <w:tcW w:w="2618"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t>Có đủ tài liệu, phương tiện truyền thông và bố trí nhân lực, kinh phí thực hiện</w:t>
            </w:r>
            <w:r w:rsidRPr="0071683A">
              <w:rPr>
                <w:color w:val="000000" w:themeColor="text1"/>
                <w:sz w:val="26"/>
                <w:szCs w:val="26"/>
                <w:lang w:val="vi-VN"/>
              </w:rPr>
              <w:t xml:space="preserve"> các hoạt động truyền thông </w:t>
            </w:r>
            <w:r w:rsidRPr="0071683A">
              <w:rPr>
                <w:color w:val="000000" w:themeColor="text1"/>
                <w:sz w:val="26"/>
                <w:szCs w:val="26"/>
                <w:lang w:val="vi-VN"/>
              </w:rPr>
              <w:lastRenderedPageBreak/>
              <w:t>nguy cơ phòng chống không?</w:t>
            </w:r>
          </w:p>
        </w:tc>
        <w:tc>
          <w:tcPr>
            <w:tcW w:w="2850" w:type="dxa"/>
          </w:tcPr>
          <w:p w:rsidR="001734D4" w:rsidRPr="0071683A" w:rsidRDefault="001734D4" w:rsidP="00897725">
            <w:pPr>
              <w:pStyle w:val="ListParagraph"/>
              <w:ind w:left="0"/>
              <w:rPr>
                <w:color w:val="000000" w:themeColor="text1"/>
                <w:sz w:val="24"/>
                <w:szCs w:val="24"/>
                <w:lang w:val="vi-VN"/>
              </w:rPr>
            </w:pPr>
            <w:r w:rsidRPr="0071683A">
              <w:rPr>
                <w:color w:val="000000" w:themeColor="text1"/>
                <w:sz w:val="24"/>
                <w:szCs w:val="24"/>
                <w:lang w:val="vi-VN"/>
              </w:rPr>
              <w:lastRenderedPageBreak/>
              <w:t>-</w:t>
            </w:r>
            <w:r w:rsidRPr="0071683A">
              <w:rPr>
                <w:color w:val="000000" w:themeColor="text1"/>
                <w:sz w:val="24"/>
                <w:szCs w:val="24"/>
              </w:rPr>
              <w:t>Có đủ tài liệu, phương tiện, nhân lực, kinh phí</w:t>
            </w:r>
            <w:r w:rsidRPr="0071683A">
              <w:rPr>
                <w:color w:val="000000" w:themeColor="text1"/>
                <w:sz w:val="24"/>
                <w:szCs w:val="24"/>
                <w:lang w:val="vi-VN"/>
              </w:rPr>
              <w:t xml:space="preserve"> (tỷ lệ bao phủ loa phát thanh cao, nhân viên y tế thôn bản/cộng tác viên truyền thông trực tiếp, hoặc </w:t>
            </w:r>
            <w:r w:rsidRPr="0071683A">
              <w:rPr>
                <w:color w:val="000000" w:themeColor="text1"/>
                <w:sz w:val="24"/>
                <w:szCs w:val="24"/>
                <w:lang w:val="vi-VN"/>
              </w:rPr>
              <w:lastRenderedPageBreak/>
              <w:t>truyền thông qua tin nhắn điện thoại… được khoảng &gt;60% hộ gia đình).</w:t>
            </w:r>
          </w:p>
          <w:p w:rsidR="001734D4" w:rsidRPr="0071683A" w:rsidRDefault="001734D4" w:rsidP="00897725">
            <w:pPr>
              <w:pStyle w:val="ListParagraph"/>
              <w:ind w:left="0"/>
              <w:rPr>
                <w:color w:val="000000" w:themeColor="text1"/>
                <w:sz w:val="24"/>
                <w:szCs w:val="24"/>
                <w:lang w:val="vi-VN"/>
              </w:rPr>
            </w:pPr>
            <w:r w:rsidRPr="0071683A">
              <w:rPr>
                <w:color w:val="000000" w:themeColor="text1"/>
                <w:sz w:val="24"/>
                <w:szCs w:val="24"/>
                <w:lang w:val="vi-VN"/>
              </w:rPr>
              <w:t>-</w:t>
            </w:r>
            <w:r w:rsidRPr="0071683A">
              <w:rPr>
                <w:color w:val="000000" w:themeColor="text1"/>
                <w:sz w:val="24"/>
                <w:szCs w:val="24"/>
              </w:rPr>
              <w:t>Có tài liệu, phương tiện, nhân lực, kinh phí nhưng chưa</w:t>
            </w:r>
            <w:r w:rsidRPr="002540BE">
              <w:rPr>
                <w:color w:val="000000" w:themeColor="text1"/>
                <w:spacing w:val="-6"/>
                <w:sz w:val="24"/>
                <w:szCs w:val="24"/>
              </w:rPr>
              <w:t xml:space="preserve"> đầy đủ</w:t>
            </w:r>
            <w:r w:rsidRPr="002540BE">
              <w:rPr>
                <w:color w:val="000000" w:themeColor="text1"/>
                <w:spacing w:val="-6"/>
                <w:sz w:val="24"/>
                <w:szCs w:val="24"/>
                <w:lang w:val="vi-VN"/>
              </w:rPr>
              <w:t>; tỷ lệ bao phủ loa phát thanh/truyền thông trực tiếp ở hộ gia đình thấp (khoảng 30-60%).</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4"/>
                <w:szCs w:val="24"/>
                <w:lang w:val="vi-VN"/>
              </w:rPr>
              <w:t>-</w:t>
            </w:r>
            <w:r w:rsidRPr="0071683A">
              <w:rPr>
                <w:color w:val="000000" w:themeColor="text1"/>
                <w:sz w:val="24"/>
                <w:szCs w:val="24"/>
              </w:rPr>
              <w:t>Không có tài liệu, phương tiện, nhân lực, kinh phí</w:t>
            </w:r>
            <w:r w:rsidRPr="0071683A">
              <w:rPr>
                <w:color w:val="000000" w:themeColor="text1"/>
                <w:sz w:val="24"/>
                <w:szCs w:val="24"/>
                <w:lang w:val="vi-VN"/>
              </w:rPr>
              <w:t>; tỷ lệ bao phủ loa phát thanh/truyền thông trực tiếp ở hộ gia đình thấp (khoảng dưới 30%).</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lastRenderedPageBreak/>
              <w:t>Báo cáo, số liệu giám sát</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p>
        </w:tc>
      </w:tr>
      <w:tr w:rsidR="001734D4" w:rsidRPr="0071683A" w:rsidTr="00031576">
        <w:trPr>
          <w:trHeight w:val="475"/>
          <w:jc w:val="center"/>
        </w:trPr>
        <w:tc>
          <w:tcPr>
            <w:tcW w:w="736" w:type="dxa"/>
          </w:tcPr>
          <w:p w:rsidR="001734D4" w:rsidRPr="00B52B9F"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lastRenderedPageBreak/>
              <w:t>7</w:t>
            </w:r>
          </w:p>
        </w:tc>
        <w:tc>
          <w:tcPr>
            <w:tcW w:w="2992" w:type="dxa"/>
          </w:tcPr>
          <w:p w:rsidR="001734D4" w:rsidRPr="0071683A" w:rsidRDefault="001734D4" w:rsidP="00897725">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Kinh phí cho phòng chống dịch của địa</w:t>
            </w:r>
            <w:r w:rsidRPr="0071683A">
              <w:rPr>
                <w:rFonts w:ascii="Times New Roman" w:hAnsi="Times New Roman" w:cs="Times New Roman"/>
                <w:color w:val="000000" w:themeColor="text1"/>
                <w:sz w:val="26"/>
                <w:szCs w:val="26"/>
                <w:lang w:val="vi-VN"/>
              </w:rPr>
              <w:t xml:space="preserve"> phương</w:t>
            </w:r>
          </w:p>
        </w:tc>
        <w:tc>
          <w:tcPr>
            <w:tcW w:w="2618"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rPr>
              <w:t>Kinh phí được cấp hàng năm và đột xuất</w:t>
            </w:r>
            <w:r w:rsidRPr="0071683A">
              <w:rPr>
                <w:color w:val="000000" w:themeColor="text1"/>
                <w:sz w:val="26"/>
                <w:szCs w:val="26"/>
                <w:lang w:val="vi-VN"/>
              </w:rPr>
              <w:t xml:space="preserve"> cho các hoạt động phòng chống dịch.</w:t>
            </w:r>
          </w:p>
        </w:tc>
        <w:tc>
          <w:tcPr>
            <w:tcW w:w="2850"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xml:space="preserve">- </w:t>
            </w:r>
            <w:r w:rsidRPr="0071683A">
              <w:rPr>
                <w:color w:val="000000" w:themeColor="text1"/>
                <w:sz w:val="26"/>
                <w:szCs w:val="26"/>
              </w:rPr>
              <w:t>Có</w:t>
            </w:r>
            <w:r w:rsidR="00035794">
              <w:rPr>
                <w:color w:val="000000" w:themeColor="text1"/>
                <w:sz w:val="26"/>
                <w:szCs w:val="26"/>
                <w:lang w:val="vi-VN"/>
              </w:rPr>
              <w:t xml:space="preserve"> dòng kinh phí riêng</w:t>
            </w:r>
            <w:r w:rsidRPr="0071683A">
              <w:rPr>
                <w:color w:val="000000" w:themeColor="text1"/>
                <w:sz w:val="26"/>
                <w:szCs w:val="26"/>
                <w:lang w:val="vi-VN"/>
              </w:rPr>
              <w:t xml:space="preserve"> đủ đáp ứng nhu cầu cho các hoạt động</w:t>
            </w:r>
            <w:r w:rsidR="00035794">
              <w:rPr>
                <w:color w:val="000000" w:themeColor="text1"/>
                <w:sz w:val="26"/>
                <w:szCs w:val="26"/>
                <w:lang w:val="vi-VN"/>
              </w:rPr>
              <w:t xml:space="preserve"> chủ động</w:t>
            </w:r>
            <w:r w:rsidRPr="0071683A">
              <w:rPr>
                <w:color w:val="000000" w:themeColor="text1"/>
                <w:sz w:val="26"/>
                <w:szCs w:val="26"/>
                <w:lang w:val="vi-VN"/>
              </w:rPr>
              <w:t xml:space="preserve"> phòng chống dịch.</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xml:space="preserve">- Có kinh phí nhưng </w:t>
            </w:r>
            <w:r w:rsidR="00035794">
              <w:rPr>
                <w:color w:val="000000" w:themeColor="text1"/>
                <w:sz w:val="26"/>
                <w:szCs w:val="26"/>
                <w:lang w:val="vi-VN"/>
              </w:rPr>
              <w:t xml:space="preserve">khi có dịch mới trình phê duyệt </w:t>
            </w:r>
            <w:r w:rsidRPr="0071683A">
              <w:rPr>
                <w:color w:val="000000" w:themeColor="text1"/>
                <w:sz w:val="26"/>
                <w:szCs w:val="26"/>
                <w:lang w:val="vi-VN"/>
              </w:rPr>
              <w:t>để triển khai các hoạt động chính để phòng chống dịch.</w:t>
            </w:r>
          </w:p>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Không có kinh phí</w:t>
            </w:r>
          </w:p>
        </w:tc>
        <w:tc>
          <w:tcPr>
            <w:tcW w:w="3062" w:type="dxa"/>
          </w:tcPr>
          <w:p w:rsidR="001734D4" w:rsidRPr="0071683A" w:rsidRDefault="001734D4" w:rsidP="00897725">
            <w:pPr>
              <w:pStyle w:val="ListParagraph"/>
              <w:spacing w:before="60" w:after="60"/>
              <w:ind w:left="0"/>
              <w:contextualSpacing w:val="0"/>
              <w:rPr>
                <w:color w:val="000000" w:themeColor="text1"/>
                <w:sz w:val="26"/>
                <w:szCs w:val="26"/>
              </w:rPr>
            </w:pPr>
            <w:r w:rsidRPr="0071683A">
              <w:rPr>
                <w:color w:val="000000" w:themeColor="text1"/>
                <w:sz w:val="26"/>
                <w:szCs w:val="26"/>
              </w:rPr>
              <w:t>UBND cấp xã cung cấp</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p>
        </w:tc>
      </w:tr>
      <w:tr w:rsidR="001734D4" w:rsidRPr="0071683A" w:rsidTr="00031576">
        <w:trPr>
          <w:trHeight w:val="475"/>
          <w:jc w:val="center"/>
        </w:trPr>
        <w:tc>
          <w:tcPr>
            <w:tcW w:w="736" w:type="dxa"/>
          </w:tcPr>
          <w:p w:rsidR="001734D4" w:rsidRPr="0071683A"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8</w:t>
            </w:r>
          </w:p>
        </w:tc>
        <w:tc>
          <w:tcPr>
            <w:tcW w:w="2992" w:type="dxa"/>
          </w:tcPr>
          <w:p w:rsidR="001734D4" w:rsidRPr="0071683A" w:rsidRDefault="001734D4" w:rsidP="00897725">
            <w:pPr>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Sự tiếp cận cơ sở y tế</w:t>
            </w:r>
          </w:p>
        </w:tc>
        <w:tc>
          <w:tcPr>
            <w:tcW w:w="2618" w:type="dxa"/>
          </w:tcPr>
          <w:p w:rsidR="001734D4" w:rsidRPr="0071683A" w:rsidRDefault="001734D4" w:rsidP="00897725">
            <w:pPr>
              <w:pStyle w:val="ListParagraph"/>
              <w:spacing w:before="60" w:after="60"/>
              <w:ind w:left="0"/>
              <w:rPr>
                <w:color w:val="000000" w:themeColor="text1"/>
                <w:sz w:val="26"/>
                <w:szCs w:val="26"/>
                <w:lang w:val="vi-VN"/>
              </w:rPr>
            </w:pPr>
            <w:r w:rsidRPr="0071683A">
              <w:rPr>
                <w:color w:val="000000" w:themeColor="text1"/>
                <w:sz w:val="26"/>
                <w:szCs w:val="26"/>
              </w:rPr>
              <w:t>Khoảng cách từ thôn xa nhất trong xã đến cơ</w:t>
            </w:r>
            <w:r w:rsidRPr="0071683A">
              <w:rPr>
                <w:color w:val="000000" w:themeColor="text1"/>
                <w:sz w:val="26"/>
                <w:szCs w:val="26"/>
                <w:lang w:val="vi-VN"/>
              </w:rPr>
              <w:t xml:space="preserve"> sở y tế gần nhất (</w:t>
            </w:r>
            <w:r w:rsidRPr="0071683A">
              <w:rPr>
                <w:color w:val="000000" w:themeColor="text1"/>
                <w:sz w:val="26"/>
                <w:szCs w:val="26"/>
              </w:rPr>
              <w:t>trạm y tế xã</w:t>
            </w:r>
            <w:r w:rsidRPr="0071683A">
              <w:rPr>
                <w:color w:val="000000" w:themeColor="text1"/>
                <w:sz w:val="26"/>
                <w:szCs w:val="26"/>
                <w:lang w:val="vi-VN"/>
              </w:rPr>
              <w:t>, bệnh viện, trung tâm y tế)</w:t>
            </w:r>
          </w:p>
        </w:tc>
        <w:tc>
          <w:tcPr>
            <w:tcW w:w="2850" w:type="dxa"/>
          </w:tcPr>
          <w:p w:rsidR="001734D4" w:rsidRPr="0071683A" w:rsidRDefault="001734D4" w:rsidP="00897725">
            <w:pPr>
              <w:tabs>
                <w:tab w:val="left" w:pos="188"/>
              </w:tabs>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&lt;</w:t>
            </w:r>
            <w:r w:rsidRPr="0071683A">
              <w:rPr>
                <w:rFonts w:ascii="Times New Roman" w:hAnsi="Times New Roman" w:cs="Times New Roman"/>
                <w:color w:val="000000" w:themeColor="text1"/>
                <w:sz w:val="26"/>
                <w:szCs w:val="26"/>
                <w:lang w:val="vi-VN"/>
              </w:rPr>
              <w:t>3</w:t>
            </w:r>
            <w:r w:rsidRPr="0071683A">
              <w:rPr>
                <w:rFonts w:ascii="Times New Roman" w:hAnsi="Times New Roman" w:cs="Times New Roman"/>
                <w:color w:val="000000" w:themeColor="text1"/>
                <w:sz w:val="26"/>
                <w:szCs w:val="26"/>
              </w:rPr>
              <w:t xml:space="preserve"> km</w:t>
            </w:r>
          </w:p>
          <w:p w:rsidR="001734D4" w:rsidRPr="0071683A" w:rsidRDefault="001734D4" w:rsidP="00897725">
            <w:pPr>
              <w:tabs>
                <w:tab w:val="left" w:pos="188"/>
              </w:tabs>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lang w:val="vi-VN"/>
              </w:rPr>
              <w:t>3</w:t>
            </w:r>
            <w:r w:rsidRPr="0071683A">
              <w:rPr>
                <w:rFonts w:ascii="Times New Roman" w:hAnsi="Times New Roman" w:cs="Times New Roman"/>
                <w:color w:val="000000" w:themeColor="text1"/>
                <w:sz w:val="26"/>
                <w:szCs w:val="26"/>
              </w:rPr>
              <w:t>-</w:t>
            </w:r>
            <w:r w:rsidRPr="0071683A">
              <w:rPr>
                <w:rFonts w:ascii="Times New Roman" w:hAnsi="Times New Roman" w:cs="Times New Roman"/>
                <w:color w:val="000000" w:themeColor="text1"/>
                <w:sz w:val="26"/>
                <w:szCs w:val="26"/>
                <w:lang w:val="vi-VN"/>
              </w:rPr>
              <w:t>15</w:t>
            </w:r>
            <w:r w:rsidRPr="0071683A">
              <w:rPr>
                <w:rFonts w:ascii="Times New Roman" w:hAnsi="Times New Roman" w:cs="Times New Roman"/>
                <w:color w:val="000000" w:themeColor="text1"/>
                <w:sz w:val="26"/>
                <w:szCs w:val="26"/>
              </w:rPr>
              <w:t xml:space="preserve"> km</w:t>
            </w:r>
          </w:p>
          <w:p w:rsidR="001734D4" w:rsidRPr="0071683A" w:rsidRDefault="001734D4" w:rsidP="00897725">
            <w:pPr>
              <w:tabs>
                <w:tab w:val="left" w:pos="188"/>
              </w:tabs>
              <w:spacing w:before="60" w:after="60"/>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&gt;1</w:t>
            </w:r>
            <w:r w:rsidRPr="0071683A">
              <w:rPr>
                <w:rFonts w:ascii="Times New Roman" w:hAnsi="Times New Roman" w:cs="Times New Roman"/>
                <w:color w:val="000000" w:themeColor="text1"/>
                <w:sz w:val="26"/>
                <w:szCs w:val="26"/>
                <w:lang w:val="vi-VN"/>
              </w:rPr>
              <w:t>5</w:t>
            </w:r>
            <w:r w:rsidRPr="0071683A">
              <w:rPr>
                <w:rFonts w:ascii="Times New Roman" w:hAnsi="Times New Roman" w:cs="Times New Roman"/>
                <w:color w:val="000000" w:themeColor="text1"/>
                <w:sz w:val="26"/>
                <w:szCs w:val="26"/>
              </w:rPr>
              <w:t xml:space="preserve"> km</w:t>
            </w:r>
          </w:p>
        </w:tc>
        <w:tc>
          <w:tcPr>
            <w:tcW w:w="3062" w:type="dxa"/>
          </w:tcPr>
          <w:p w:rsidR="001734D4" w:rsidRPr="0071683A" w:rsidRDefault="001734D4" w:rsidP="00897725">
            <w:pPr>
              <w:pStyle w:val="ListParagraph"/>
              <w:spacing w:before="60" w:after="60"/>
              <w:ind w:left="0"/>
              <w:rPr>
                <w:color w:val="000000" w:themeColor="text1"/>
                <w:sz w:val="26"/>
                <w:szCs w:val="26"/>
              </w:rPr>
            </w:pPr>
            <w:r w:rsidRPr="0071683A">
              <w:rPr>
                <w:color w:val="000000" w:themeColor="text1"/>
                <w:sz w:val="26"/>
                <w:szCs w:val="26"/>
              </w:rPr>
              <w:t>TYT xã</w:t>
            </w:r>
          </w:p>
        </w:tc>
        <w:tc>
          <w:tcPr>
            <w:tcW w:w="1953" w:type="dxa"/>
          </w:tcPr>
          <w:p w:rsidR="001734D4" w:rsidRPr="0071683A" w:rsidRDefault="001734D4" w:rsidP="00897725">
            <w:pPr>
              <w:pStyle w:val="ListParagraph"/>
              <w:spacing w:before="60" w:after="60"/>
              <w:ind w:left="0"/>
              <w:contextualSpacing w:val="0"/>
              <w:rPr>
                <w:color w:val="000000" w:themeColor="text1"/>
                <w:sz w:val="26"/>
                <w:szCs w:val="26"/>
                <w:lang w:val="vi-VN"/>
              </w:rPr>
            </w:pPr>
            <w:r w:rsidRPr="0071683A">
              <w:rPr>
                <w:color w:val="000000" w:themeColor="text1"/>
                <w:sz w:val="26"/>
                <w:szCs w:val="26"/>
                <w:lang w:val="vi-VN"/>
              </w:rPr>
              <w:t xml:space="preserve">Theo QĐ 4667/QĐ-BYT ngày 7/11/2014 </w:t>
            </w:r>
          </w:p>
        </w:tc>
      </w:tr>
      <w:tr w:rsidR="001734D4" w:rsidRPr="0071683A" w:rsidTr="00031576">
        <w:trPr>
          <w:trHeight w:val="475"/>
          <w:jc w:val="center"/>
        </w:trPr>
        <w:tc>
          <w:tcPr>
            <w:tcW w:w="736" w:type="dxa"/>
          </w:tcPr>
          <w:p w:rsidR="001734D4" w:rsidRPr="0071683A"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lastRenderedPageBreak/>
              <w:t>9</w:t>
            </w:r>
            <w:r w:rsidRPr="0071683A">
              <w:rPr>
                <w:color w:val="000000" w:themeColor="text1"/>
                <w:sz w:val="26"/>
                <w:szCs w:val="26"/>
                <w:lang w:val="vi-VN"/>
              </w:rPr>
              <w:t xml:space="preserve"> </w:t>
            </w:r>
          </w:p>
        </w:tc>
        <w:tc>
          <w:tcPr>
            <w:tcW w:w="2992"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Số bác sỹ/10.000 dân</w:t>
            </w:r>
          </w:p>
        </w:tc>
        <w:tc>
          <w:tcPr>
            <w:tcW w:w="2618"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Số bác sỹ/10.000 dân</w:t>
            </w:r>
          </w:p>
        </w:tc>
        <w:tc>
          <w:tcPr>
            <w:tcW w:w="2850"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 Số bác sỹ/ 10.000 dân</w:t>
            </w:r>
          </w:p>
        </w:tc>
        <w:tc>
          <w:tcPr>
            <w:tcW w:w="3062" w:type="dxa"/>
          </w:tcPr>
          <w:p w:rsidR="001734D4" w:rsidRPr="0071683A" w:rsidRDefault="001734D4" w:rsidP="00167812">
            <w:pPr>
              <w:pStyle w:val="ListParagraph"/>
              <w:spacing w:before="120" w:after="120"/>
              <w:ind w:left="0"/>
              <w:contextualSpacing w:val="0"/>
              <w:jc w:val="left"/>
              <w:rPr>
                <w:color w:val="000000" w:themeColor="text1"/>
                <w:sz w:val="26"/>
                <w:szCs w:val="26"/>
              </w:rPr>
            </w:pPr>
            <w:r w:rsidRPr="0071683A">
              <w:rPr>
                <w:color w:val="000000" w:themeColor="text1"/>
                <w:sz w:val="26"/>
                <w:szCs w:val="26"/>
              </w:rPr>
              <w:t>TYT xã</w:t>
            </w:r>
          </w:p>
        </w:tc>
        <w:tc>
          <w:tcPr>
            <w:tcW w:w="1953" w:type="dxa"/>
          </w:tcPr>
          <w:p w:rsidR="001734D4" w:rsidRPr="0071683A" w:rsidRDefault="001734D4" w:rsidP="00897725">
            <w:pPr>
              <w:pStyle w:val="ListParagraph"/>
              <w:spacing w:before="60" w:after="60"/>
              <w:ind w:left="0"/>
              <w:contextualSpacing w:val="0"/>
              <w:jc w:val="left"/>
              <w:rPr>
                <w:color w:val="000000" w:themeColor="text1"/>
                <w:sz w:val="26"/>
                <w:szCs w:val="26"/>
              </w:rPr>
            </w:pPr>
          </w:p>
        </w:tc>
      </w:tr>
      <w:tr w:rsidR="001734D4" w:rsidRPr="0071683A" w:rsidTr="00031576">
        <w:trPr>
          <w:trHeight w:val="475"/>
          <w:jc w:val="center"/>
        </w:trPr>
        <w:tc>
          <w:tcPr>
            <w:tcW w:w="736" w:type="dxa"/>
          </w:tcPr>
          <w:p w:rsidR="001734D4" w:rsidRPr="0071683A" w:rsidRDefault="001734D4" w:rsidP="00897725">
            <w:pPr>
              <w:pStyle w:val="ListParagraph"/>
              <w:spacing w:before="60" w:after="60"/>
              <w:ind w:left="0"/>
              <w:contextualSpacing w:val="0"/>
              <w:jc w:val="center"/>
              <w:rPr>
                <w:color w:val="000000" w:themeColor="text1"/>
                <w:sz w:val="26"/>
                <w:szCs w:val="26"/>
                <w:lang w:val="vi-VN"/>
              </w:rPr>
            </w:pPr>
            <w:r>
              <w:rPr>
                <w:color w:val="000000" w:themeColor="text1"/>
                <w:sz w:val="26"/>
                <w:szCs w:val="26"/>
                <w:lang w:val="vi-VN"/>
              </w:rPr>
              <w:t>10</w:t>
            </w:r>
          </w:p>
        </w:tc>
        <w:tc>
          <w:tcPr>
            <w:tcW w:w="2992"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Số cán bộ y tế tại TYT xã</w:t>
            </w:r>
            <w:r w:rsidRPr="0071683A">
              <w:rPr>
                <w:rFonts w:ascii="Times New Roman" w:hAnsi="Times New Roman" w:cs="Times New Roman"/>
                <w:color w:val="000000" w:themeColor="text1"/>
                <w:sz w:val="26"/>
                <w:szCs w:val="26"/>
                <w:lang w:val="vi-VN"/>
              </w:rPr>
              <w:t xml:space="preserve"> phường</w:t>
            </w:r>
            <w:r w:rsidRPr="0071683A">
              <w:rPr>
                <w:rFonts w:ascii="Times New Roman" w:hAnsi="Times New Roman" w:cs="Times New Roman"/>
                <w:color w:val="000000" w:themeColor="text1"/>
                <w:sz w:val="26"/>
                <w:szCs w:val="26"/>
              </w:rPr>
              <w:t>/10.000 dân</w:t>
            </w:r>
          </w:p>
        </w:tc>
        <w:tc>
          <w:tcPr>
            <w:tcW w:w="2618"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rPr>
            </w:pPr>
            <w:r w:rsidRPr="0071683A">
              <w:rPr>
                <w:rFonts w:ascii="Times New Roman" w:hAnsi="Times New Roman" w:cs="Times New Roman"/>
                <w:color w:val="000000" w:themeColor="text1"/>
                <w:sz w:val="26"/>
                <w:szCs w:val="26"/>
              </w:rPr>
              <w:t>Số cán bộ y tế tại TYT xã</w:t>
            </w:r>
            <w:r w:rsidRPr="0071683A">
              <w:rPr>
                <w:rFonts w:ascii="Times New Roman" w:hAnsi="Times New Roman" w:cs="Times New Roman"/>
                <w:color w:val="000000" w:themeColor="text1"/>
                <w:sz w:val="26"/>
                <w:szCs w:val="26"/>
                <w:lang w:val="vi-VN"/>
              </w:rPr>
              <w:t xml:space="preserve"> phường</w:t>
            </w:r>
            <w:r w:rsidRPr="0071683A">
              <w:rPr>
                <w:rFonts w:ascii="Times New Roman" w:hAnsi="Times New Roman" w:cs="Times New Roman"/>
                <w:color w:val="000000" w:themeColor="text1"/>
                <w:sz w:val="26"/>
                <w:szCs w:val="26"/>
              </w:rPr>
              <w:t>/10.000 dân</w:t>
            </w:r>
          </w:p>
        </w:tc>
        <w:tc>
          <w:tcPr>
            <w:tcW w:w="2850" w:type="dxa"/>
          </w:tcPr>
          <w:p w:rsidR="001734D4" w:rsidRPr="0071683A" w:rsidRDefault="001734D4" w:rsidP="00167812">
            <w:pPr>
              <w:spacing w:before="120" w:after="120" w:line="240" w:lineRule="auto"/>
              <w:rPr>
                <w:rFonts w:ascii="Times New Roman" w:hAnsi="Times New Roman" w:cs="Times New Roman"/>
                <w:color w:val="000000" w:themeColor="text1"/>
                <w:sz w:val="26"/>
                <w:szCs w:val="26"/>
                <w:lang w:val="vi-VN"/>
              </w:rPr>
            </w:pPr>
            <w:r w:rsidRPr="0071683A">
              <w:rPr>
                <w:rFonts w:ascii="Times New Roman" w:hAnsi="Times New Roman" w:cs="Times New Roman"/>
                <w:color w:val="000000" w:themeColor="text1"/>
                <w:sz w:val="26"/>
                <w:szCs w:val="26"/>
                <w:lang w:val="vi-VN"/>
              </w:rPr>
              <w:t xml:space="preserve">= </w:t>
            </w:r>
            <w:r w:rsidRPr="0071683A">
              <w:rPr>
                <w:rFonts w:ascii="Times New Roman" w:hAnsi="Times New Roman" w:cs="Times New Roman"/>
                <w:color w:val="000000" w:themeColor="text1"/>
                <w:sz w:val="26"/>
                <w:szCs w:val="26"/>
              </w:rPr>
              <w:t>Số cán bộ y tế tại TYT xã</w:t>
            </w:r>
            <w:r w:rsidRPr="0071683A">
              <w:rPr>
                <w:rFonts w:ascii="Times New Roman" w:hAnsi="Times New Roman" w:cs="Times New Roman"/>
                <w:color w:val="000000" w:themeColor="text1"/>
                <w:sz w:val="26"/>
                <w:szCs w:val="26"/>
                <w:lang w:val="vi-VN"/>
              </w:rPr>
              <w:t xml:space="preserve"> phường</w:t>
            </w:r>
            <w:r w:rsidRPr="0071683A">
              <w:rPr>
                <w:rFonts w:ascii="Times New Roman" w:hAnsi="Times New Roman" w:cs="Times New Roman"/>
                <w:color w:val="000000" w:themeColor="text1"/>
                <w:sz w:val="26"/>
                <w:szCs w:val="26"/>
              </w:rPr>
              <w:t>/10.000 dân</w:t>
            </w:r>
          </w:p>
        </w:tc>
        <w:tc>
          <w:tcPr>
            <w:tcW w:w="3062" w:type="dxa"/>
          </w:tcPr>
          <w:p w:rsidR="001734D4" w:rsidRPr="0071683A" w:rsidRDefault="001734D4" w:rsidP="00167812">
            <w:pPr>
              <w:pStyle w:val="ListParagraph"/>
              <w:spacing w:before="120" w:after="120"/>
              <w:ind w:left="0"/>
              <w:contextualSpacing w:val="0"/>
              <w:jc w:val="left"/>
              <w:rPr>
                <w:color w:val="000000" w:themeColor="text1"/>
                <w:sz w:val="26"/>
                <w:szCs w:val="26"/>
              </w:rPr>
            </w:pPr>
            <w:r w:rsidRPr="0071683A">
              <w:rPr>
                <w:color w:val="000000" w:themeColor="text1"/>
                <w:sz w:val="26"/>
                <w:szCs w:val="26"/>
              </w:rPr>
              <w:t>TYT xã</w:t>
            </w:r>
          </w:p>
        </w:tc>
        <w:tc>
          <w:tcPr>
            <w:tcW w:w="1953" w:type="dxa"/>
          </w:tcPr>
          <w:p w:rsidR="001734D4" w:rsidRPr="0071683A" w:rsidRDefault="001734D4" w:rsidP="00897725">
            <w:pPr>
              <w:pStyle w:val="ListParagraph"/>
              <w:spacing w:before="60" w:after="60"/>
              <w:ind w:left="0"/>
              <w:contextualSpacing w:val="0"/>
              <w:jc w:val="left"/>
              <w:rPr>
                <w:color w:val="000000" w:themeColor="text1"/>
                <w:sz w:val="26"/>
                <w:szCs w:val="26"/>
              </w:rPr>
            </w:pPr>
          </w:p>
        </w:tc>
      </w:tr>
    </w:tbl>
    <w:p w:rsidR="000A4E9D" w:rsidRPr="0071683A" w:rsidRDefault="000A4E9D" w:rsidP="000A4E9D">
      <w:pPr>
        <w:spacing w:after="0" w:line="240" w:lineRule="auto"/>
        <w:rPr>
          <w:rFonts w:ascii="Times New Roman" w:hAnsi="Times New Roman" w:cs="Times New Roman"/>
          <w:b/>
          <w:color w:val="000000" w:themeColor="text1"/>
          <w:sz w:val="2"/>
          <w:szCs w:val="26"/>
        </w:rPr>
      </w:pPr>
    </w:p>
    <w:p w:rsidR="000A4E9D" w:rsidRPr="0071683A" w:rsidRDefault="000A4E9D" w:rsidP="000A4E9D">
      <w:pPr>
        <w:spacing w:after="0" w:line="20" w:lineRule="exact"/>
        <w:rPr>
          <w:rFonts w:ascii="Times New Roman" w:hAnsi="Times New Roman" w:cs="Times New Roman"/>
          <w:b/>
          <w:color w:val="000000" w:themeColor="text1"/>
          <w:sz w:val="2"/>
          <w:szCs w:val="26"/>
        </w:rPr>
      </w:pPr>
    </w:p>
    <w:p w:rsidR="00D53947" w:rsidRPr="0071683A" w:rsidRDefault="00D53947">
      <w:pPr>
        <w:rPr>
          <w:rFonts w:ascii="Times New Roman" w:hAnsi="Times New Roman" w:cs="Times New Roman"/>
          <w:color w:val="000000" w:themeColor="text1"/>
        </w:rPr>
      </w:pPr>
    </w:p>
    <w:p w:rsidR="00F176AA" w:rsidRPr="00D238A5" w:rsidRDefault="00F176AA" w:rsidP="00D02D05">
      <w:pPr>
        <w:spacing w:before="120" w:after="120"/>
        <w:rPr>
          <w:rFonts w:ascii="Times New Roman" w:hAnsi="Times New Roman" w:cs="Times New Roman"/>
          <w:b/>
          <w:color w:val="000000" w:themeColor="text1"/>
          <w:sz w:val="2"/>
          <w:szCs w:val="24"/>
        </w:rPr>
        <w:sectPr w:rsidR="00F176AA" w:rsidRPr="00D238A5" w:rsidSect="00CF4414">
          <w:pgSz w:w="16840" w:h="11907" w:orient="landscape" w:code="9"/>
          <w:pgMar w:top="1134" w:right="1134" w:bottom="1021" w:left="1701" w:header="720" w:footer="720" w:gutter="0"/>
          <w:cols w:space="720"/>
          <w:docGrid w:linePitch="360"/>
        </w:sectPr>
      </w:pPr>
    </w:p>
    <w:p w:rsidR="00F51166" w:rsidRDefault="00D02D05" w:rsidP="00D02D05">
      <w:pPr>
        <w:spacing w:before="120" w:after="120"/>
        <w:rPr>
          <w:rFonts w:ascii="Times New Roman" w:hAnsi="Times New Roman" w:cs="Times New Roman"/>
          <w:color w:val="000000" w:themeColor="text1"/>
          <w:sz w:val="26"/>
          <w:szCs w:val="26"/>
        </w:rPr>
      </w:pPr>
      <w:r w:rsidRPr="001D6E9A">
        <w:rPr>
          <w:rFonts w:ascii="Times New Roman" w:hAnsi="Times New Roman" w:cs="Times New Roman"/>
          <w:b/>
          <w:color w:val="000000" w:themeColor="text1"/>
          <w:sz w:val="24"/>
          <w:szCs w:val="24"/>
        </w:rPr>
        <w:lastRenderedPageBreak/>
        <w:t xml:space="preserve">5. Hướng dẫn </w:t>
      </w:r>
      <w:r w:rsidR="00F146D4" w:rsidRPr="001D6E9A">
        <w:rPr>
          <w:rFonts w:ascii="Times New Roman" w:hAnsi="Times New Roman" w:cs="Times New Roman"/>
          <w:b/>
          <w:color w:val="000000" w:themeColor="text1"/>
          <w:sz w:val="24"/>
          <w:szCs w:val="24"/>
        </w:rPr>
        <w:t>sử</w:t>
      </w:r>
      <w:r w:rsidR="00F146D4">
        <w:rPr>
          <w:rFonts w:ascii="Times New Roman" w:hAnsi="Times New Roman" w:cs="Times New Roman"/>
          <w:b/>
          <w:color w:val="000000" w:themeColor="text1"/>
          <w:sz w:val="24"/>
          <w:szCs w:val="24"/>
        </w:rPr>
        <w:t xml:space="preserve"> dụng Bô tiêu chí khung </w:t>
      </w:r>
      <w:r w:rsidR="00B41DC8">
        <w:rPr>
          <w:rFonts w:ascii="Times New Roman" w:hAnsi="Times New Roman" w:cs="Times New Roman"/>
          <w:color w:val="000000" w:themeColor="text1"/>
          <w:sz w:val="26"/>
          <w:szCs w:val="26"/>
        </w:rPr>
        <w:t xml:space="preserve"> </w:t>
      </w:r>
    </w:p>
    <w:p w:rsidR="00FC798F" w:rsidRDefault="001D6E9A"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Bộ tiêu chí khung </w:t>
      </w:r>
      <w:r w:rsidR="00FC798F">
        <w:rPr>
          <w:rFonts w:ascii="Times New Roman" w:hAnsi="Times New Roman" w:cs="Times New Roman"/>
          <w:color w:val="000000" w:themeColor="text1"/>
          <w:sz w:val="26"/>
          <w:szCs w:val="26"/>
        </w:rPr>
        <w:t>l</w:t>
      </w:r>
      <w:r w:rsidR="00FC798F" w:rsidRPr="00FC798F">
        <w:rPr>
          <w:rFonts w:ascii="Times New Roman" w:hAnsi="Times New Roman" w:cs="Times New Roman"/>
          <w:color w:val="000000" w:themeColor="text1"/>
          <w:sz w:val="26"/>
          <w:szCs w:val="26"/>
        </w:rPr>
        <w:t>àm cơ sở xây dựng các Bộ tiêu chí cụ thể cho từng bệnh truyền nhiễm bằng cách lựa chọn những tiêu chí quan trọng, đặc thù, có ảnh hưởng đến sự phát sinh và bùng phát dịch.</w:t>
      </w:r>
    </w:p>
    <w:p w:rsidR="00FC798F" w:rsidRDefault="00FC798F"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Trên cơ sở tiêu chí khung, có thể phát triển </w:t>
      </w:r>
      <w:r w:rsidR="00C33899">
        <w:rPr>
          <w:rFonts w:ascii="Times New Roman" w:hAnsi="Times New Roman" w:cs="Times New Roman"/>
          <w:color w:val="000000" w:themeColor="text1"/>
          <w:sz w:val="26"/>
          <w:szCs w:val="26"/>
        </w:rPr>
        <w:t xml:space="preserve">chi tiết </w:t>
      </w:r>
      <w:r>
        <w:rPr>
          <w:rFonts w:ascii="Times New Roman" w:hAnsi="Times New Roman" w:cs="Times New Roman"/>
          <w:color w:val="000000" w:themeColor="text1"/>
          <w:sz w:val="26"/>
          <w:szCs w:val="26"/>
        </w:rPr>
        <w:t xml:space="preserve">thành các tiêu chí </w:t>
      </w:r>
      <w:r w:rsidR="00C33899">
        <w:rPr>
          <w:rFonts w:ascii="Times New Roman" w:hAnsi="Times New Roman" w:cs="Times New Roman"/>
          <w:color w:val="000000" w:themeColor="text1"/>
          <w:sz w:val="26"/>
          <w:szCs w:val="26"/>
        </w:rPr>
        <w:t>cụ thể hơn</w:t>
      </w:r>
      <w:r w:rsidR="00F24005">
        <w:rPr>
          <w:rFonts w:ascii="Times New Roman" w:hAnsi="Times New Roman" w:cs="Times New Roman"/>
          <w:color w:val="000000" w:themeColor="text1"/>
          <w:sz w:val="26"/>
          <w:szCs w:val="26"/>
        </w:rPr>
        <w:t xml:space="preserve"> để </w:t>
      </w:r>
      <w:r w:rsidR="00E820DE">
        <w:rPr>
          <w:rFonts w:ascii="Times New Roman" w:hAnsi="Times New Roman" w:cs="Times New Roman"/>
          <w:color w:val="000000" w:themeColor="text1"/>
          <w:sz w:val="26"/>
          <w:szCs w:val="26"/>
        </w:rPr>
        <w:t>phù hợp khi xây dựng Bộ tiêu chí đánh giá nguy cơ cho từng bệnh.</w:t>
      </w:r>
    </w:p>
    <w:p w:rsidR="001D0AD0" w:rsidRDefault="001D0AD0"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1988">
        <w:rPr>
          <w:rFonts w:ascii="Times New Roman" w:hAnsi="Times New Roman" w:cs="Times New Roman"/>
          <w:color w:val="000000" w:themeColor="text1"/>
          <w:sz w:val="26"/>
          <w:szCs w:val="26"/>
        </w:rPr>
        <w:t xml:space="preserve">Khi xây dựng </w:t>
      </w:r>
      <w:r w:rsidR="004F5FC1">
        <w:rPr>
          <w:rFonts w:ascii="Times New Roman" w:hAnsi="Times New Roman" w:cs="Times New Roman"/>
          <w:color w:val="000000" w:themeColor="text1"/>
          <w:sz w:val="26"/>
          <w:szCs w:val="26"/>
        </w:rPr>
        <w:t xml:space="preserve">Bộ tiêu chí đánh giá nguy cơ cho từng bệnh, cần xác định tiêu chí </w:t>
      </w:r>
      <w:r w:rsidR="00E54D8E" w:rsidRPr="00E54D8E">
        <w:rPr>
          <w:rFonts w:ascii="Times New Roman" w:hAnsi="Times New Roman" w:cs="Times New Roman"/>
          <w:color w:val="000000" w:themeColor="text1"/>
          <w:sz w:val="26"/>
          <w:szCs w:val="26"/>
        </w:rPr>
        <w:t>chính</w:t>
      </w:r>
      <w:r w:rsidR="00E54D8E">
        <w:rPr>
          <w:rFonts w:ascii="Times New Roman" w:hAnsi="Times New Roman" w:cs="Times New Roman"/>
          <w:color w:val="000000" w:themeColor="text1"/>
          <w:sz w:val="26"/>
          <w:szCs w:val="26"/>
        </w:rPr>
        <w:t xml:space="preserve"> </w:t>
      </w:r>
      <w:r w:rsidR="00757AD4">
        <w:rPr>
          <w:rFonts w:ascii="Times New Roman" w:hAnsi="Times New Roman" w:cs="Times New Roman"/>
          <w:color w:val="000000" w:themeColor="text1"/>
          <w:sz w:val="26"/>
          <w:szCs w:val="26"/>
        </w:rPr>
        <w:t>quyết định sự hình thành, lây lan của bệnh đó.</w:t>
      </w:r>
    </w:p>
    <w:p w:rsidR="00E54D8E" w:rsidRDefault="00E54D8E" w:rsidP="00AA1484">
      <w:pPr>
        <w:spacing w:before="120" w:after="120"/>
        <w:ind w:firstLine="709"/>
        <w:jc w:val="both"/>
        <w:rPr>
          <w:rFonts w:ascii="Times New Roman" w:hAnsi="Times New Roman" w:cs="Times New Roman"/>
          <w:color w:val="000000" w:themeColor="text1"/>
          <w:sz w:val="26"/>
          <w:szCs w:val="26"/>
        </w:rPr>
      </w:pPr>
      <w:r w:rsidRPr="00E54D8E">
        <w:rPr>
          <w:rFonts w:ascii="Times New Roman" w:hAnsi="Times New Roman" w:cs="Times New Roman"/>
          <w:color w:val="000000" w:themeColor="text1"/>
          <w:sz w:val="26"/>
          <w:szCs w:val="26"/>
        </w:rPr>
        <w:t xml:space="preserve">- </w:t>
      </w:r>
      <w:r w:rsidR="001208A5" w:rsidRPr="00E54D8E">
        <w:rPr>
          <w:rFonts w:ascii="Times New Roman" w:hAnsi="Times New Roman" w:cs="Times New Roman"/>
          <w:color w:val="000000" w:themeColor="text1"/>
          <w:sz w:val="26"/>
          <w:szCs w:val="26"/>
        </w:rPr>
        <w:t>Bộ tiêu chí mỗi bệnh sẽ bao gồm 2 nhóm: nhóm các tiêu chí chính và nhóm các tiêu chí liên quan.</w:t>
      </w:r>
    </w:p>
    <w:p w:rsidR="00E54D8E" w:rsidRDefault="00E54D8E"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208A5" w:rsidRPr="00E54D8E">
        <w:rPr>
          <w:rFonts w:ascii="Times New Roman" w:hAnsi="Times New Roman" w:cs="Times New Roman"/>
          <w:color w:val="000000" w:themeColor="text1"/>
          <w:sz w:val="26"/>
          <w:szCs w:val="26"/>
        </w:rPr>
        <w:t>Nhóm tiêu chí chính là tập hợp các tiêu chí quan trọng nhất, ảnh hưởng trực tiếp đến sự bùng phát của dịch bệnh. Các chỉ số này, tuỳ theo đặc điểm của từng dịch bệnh cụ thể, sẽ được lựa chọn từ các nhóm các tiêu chí trong bộ tiêu chí khung chung về đặc điểm dịch tễ của bệnh.</w:t>
      </w:r>
    </w:p>
    <w:p w:rsidR="00BC417C" w:rsidRDefault="00E54D8E"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208A5" w:rsidRPr="00E54D8E">
        <w:rPr>
          <w:rFonts w:ascii="Times New Roman" w:hAnsi="Times New Roman" w:cs="Times New Roman"/>
          <w:color w:val="000000" w:themeColor="text1"/>
          <w:sz w:val="26"/>
          <w:szCs w:val="26"/>
        </w:rPr>
        <w:t xml:space="preserve">Tiêu chí chọn lựa liên quan sẽ là tiêu chí ảnh hưởng trực tiếp, cơ bản đến sự bùng phát của dịch bệnh, có khả năng phân biệt nguy cơ giữa các địa phương. </w:t>
      </w:r>
    </w:p>
    <w:p w:rsidR="00BC417C" w:rsidRDefault="00E54D8E"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Trong Bộ tiêu chí khung không tiến hành chấm điểm, việc cho điểm chỉ tiến hành khi xây dựng Bộ tiêu chí đánh giá nguy cơ cho bệnh cụ thể.</w:t>
      </w:r>
      <w:r w:rsidR="00AC3F7E">
        <w:rPr>
          <w:rFonts w:ascii="Times New Roman" w:hAnsi="Times New Roman" w:cs="Times New Roman"/>
          <w:color w:val="000000" w:themeColor="text1"/>
          <w:sz w:val="26"/>
          <w:szCs w:val="26"/>
        </w:rPr>
        <w:t xml:space="preserve"> </w:t>
      </w:r>
    </w:p>
    <w:p w:rsidR="00BC417C" w:rsidRDefault="00BC417C"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C417C">
        <w:rPr>
          <w:rFonts w:ascii="Times New Roman" w:hAnsi="Times New Roman" w:cs="Times New Roman"/>
          <w:color w:val="000000" w:themeColor="text1"/>
          <w:sz w:val="26"/>
          <w:szCs w:val="26"/>
          <w:lang w:val="vi-VN"/>
        </w:rPr>
        <w:t>Xây dựng bộ chỉ số đảm bảo điểm số các nhóm chỉ số không triệt tiêu nhau. Điểm số nhóm chỉ số chính được tính với ít nhất 70/100 điểm tổng số.</w:t>
      </w:r>
    </w:p>
    <w:p w:rsidR="00BC417C" w:rsidRDefault="00BC417C"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C417C">
        <w:rPr>
          <w:rFonts w:ascii="Times New Roman" w:hAnsi="Times New Roman" w:cs="Times New Roman"/>
          <w:color w:val="000000" w:themeColor="text1"/>
          <w:sz w:val="26"/>
          <w:szCs w:val="26"/>
          <w:lang w:val="vi-VN"/>
        </w:rPr>
        <w:t>Tuỳ theo từng bệnh dịch cụ thể mà xác định các tiêu chí và số lượng tiêu chí phù hợp. Mỗi nhóm từ 5 đến 10 tiêu chí. Trong mỗi tiêu chí cần chia ra các tiêu chí con thể hiện các mức độ đạt được để chấm điểm theo thang điểm.</w:t>
      </w:r>
    </w:p>
    <w:p w:rsidR="00BC417C" w:rsidRPr="00BC417C" w:rsidRDefault="00BC417C"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BC417C">
        <w:rPr>
          <w:rFonts w:ascii="Times New Roman" w:hAnsi="Times New Roman" w:cs="Times New Roman"/>
          <w:color w:val="000000" w:themeColor="text1"/>
          <w:sz w:val="26"/>
          <w:szCs w:val="26"/>
          <w:lang w:val="vi-VN"/>
        </w:rPr>
        <w:t>Việc xác định thang điểm và từng điểm số cụ thể cho các tiêu chí sẽ phụ thuộc vào mức độ quan trọng ảnh hưởng trực tiếp đến sự bùng phát của dịch bệnh. Việc xác định này thông qua ý kiến chuyên gia và các bằng chứng từ thực tiễn, giám sát, nghiên cứu.</w:t>
      </w:r>
    </w:p>
    <w:p w:rsidR="005C2FF7" w:rsidRDefault="00BC417C" w:rsidP="00AA1484">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C3F7E">
        <w:rPr>
          <w:rFonts w:ascii="Times New Roman" w:hAnsi="Times New Roman" w:cs="Times New Roman"/>
          <w:color w:val="000000" w:themeColor="text1"/>
          <w:sz w:val="26"/>
          <w:szCs w:val="26"/>
        </w:rPr>
        <w:t>Á</w:t>
      </w:r>
      <w:r w:rsidR="001208A5" w:rsidRPr="00AC3F7E">
        <w:rPr>
          <w:rFonts w:ascii="Times New Roman" w:hAnsi="Times New Roman" w:cs="Times New Roman"/>
          <w:color w:val="000000" w:themeColor="text1"/>
          <w:sz w:val="26"/>
          <w:szCs w:val="26"/>
          <w:lang w:val="vi-VN"/>
        </w:rPr>
        <w:t xml:space="preserve">p dụng chấm điểm cho các tiêu chí đưa ra việc đánh giá nguy cơ </w:t>
      </w:r>
      <w:r w:rsidR="00DF372E">
        <w:rPr>
          <w:rFonts w:ascii="Times New Roman" w:hAnsi="Times New Roman" w:cs="Times New Roman"/>
          <w:color w:val="000000" w:themeColor="text1"/>
          <w:sz w:val="26"/>
          <w:szCs w:val="26"/>
        </w:rPr>
        <w:t>theo 3 mức sau</w:t>
      </w:r>
      <w:r w:rsidR="001208A5" w:rsidRPr="00AC3F7E">
        <w:rPr>
          <w:rFonts w:ascii="Times New Roman" w:hAnsi="Times New Roman" w:cs="Times New Roman"/>
          <w:color w:val="000000" w:themeColor="text1"/>
          <w:sz w:val="26"/>
          <w:szCs w:val="26"/>
          <w:lang w:val="vi-VN"/>
        </w:rPr>
        <w:t xml:space="preserve">: </w:t>
      </w:r>
    </w:p>
    <w:p w:rsidR="005C2FF7" w:rsidRDefault="00AC3F7E" w:rsidP="005C2FF7">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5F2F09">
        <w:rPr>
          <w:rFonts w:ascii="Times New Roman" w:hAnsi="Times New Roman" w:cs="Times New Roman"/>
          <w:color w:val="000000" w:themeColor="text1"/>
          <w:sz w:val="26"/>
          <w:szCs w:val="26"/>
          <w:lang w:val="vi-VN"/>
        </w:rPr>
        <w:t xml:space="preserve"> Nguy cơ</w:t>
      </w:r>
      <w:r w:rsidRPr="00AC3F7E">
        <w:rPr>
          <w:rFonts w:ascii="Times New Roman" w:hAnsi="Times New Roman" w:cs="Times New Roman"/>
          <w:color w:val="000000" w:themeColor="text1"/>
          <w:sz w:val="26"/>
          <w:szCs w:val="26"/>
          <w:lang w:val="vi-VN"/>
        </w:rPr>
        <w:t xml:space="preserve"> cao</w:t>
      </w:r>
    </w:p>
    <w:p w:rsidR="005C2FF7" w:rsidRDefault="00AC3F7E" w:rsidP="005C2FF7">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AC3F7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rPr>
        <w:t xml:space="preserve">Có nguy </w:t>
      </w:r>
      <w:r w:rsidRPr="00AC3F7E">
        <w:rPr>
          <w:rFonts w:ascii="Times New Roman" w:hAnsi="Times New Roman" w:cs="Times New Roman"/>
          <w:color w:val="000000" w:themeColor="text1"/>
          <w:sz w:val="26"/>
          <w:szCs w:val="26"/>
          <w:lang w:val="vi-VN"/>
        </w:rPr>
        <w:t>cơ</w:t>
      </w:r>
    </w:p>
    <w:p w:rsidR="00FC798F" w:rsidRPr="005B1AF8" w:rsidRDefault="00AC3F7E" w:rsidP="005C2FF7">
      <w:pPr>
        <w:spacing w:before="120" w:after="12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AC3F7E">
        <w:rPr>
          <w:rFonts w:ascii="Times New Roman" w:hAnsi="Times New Roman" w:cs="Times New Roman"/>
          <w:color w:val="000000" w:themeColor="text1"/>
          <w:sz w:val="26"/>
          <w:szCs w:val="26"/>
          <w:lang w:val="vi-VN"/>
        </w:rPr>
        <w:t xml:space="preserve"> Nguy cơ thấ</w:t>
      </w:r>
      <w:r w:rsidR="005B1AF8">
        <w:rPr>
          <w:rFonts w:ascii="Times New Roman" w:hAnsi="Times New Roman" w:cs="Times New Roman"/>
          <w:color w:val="000000" w:themeColor="text1"/>
          <w:sz w:val="26"/>
          <w:szCs w:val="26"/>
          <w:lang w:val="vi-VN"/>
        </w:rPr>
        <w:t>p</w:t>
      </w:r>
    </w:p>
    <w:sectPr w:rsidR="00FC798F" w:rsidRPr="005B1AF8" w:rsidSect="00F176A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FB" w:rsidRDefault="00C958FB">
      <w:pPr>
        <w:spacing w:after="0" w:line="240" w:lineRule="auto"/>
      </w:pPr>
      <w:r>
        <w:separator/>
      </w:r>
    </w:p>
  </w:endnote>
  <w:endnote w:type="continuationSeparator" w:id="0">
    <w:p w:rsidR="00C958FB" w:rsidRDefault="00C9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FB" w:rsidRDefault="00C958FB">
      <w:pPr>
        <w:spacing w:after="0" w:line="240" w:lineRule="auto"/>
      </w:pPr>
      <w:r>
        <w:separator/>
      </w:r>
    </w:p>
  </w:footnote>
  <w:footnote w:type="continuationSeparator" w:id="0">
    <w:p w:rsidR="00C958FB" w:rsidRDefault="00C9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77954"/>
      <w:docPartObj>
        <w:docPartGallery w:val="Page Numbers (Top of Page)"/>
        <w:docPartUnique/>
      </w:docPartObj>
    </w:sdtPr>
    <w:sdtEndPr>
      <w:rPr>
        <w:rFonts w:ascii="Times New Roman" w:hAnsi="Times New Roman" w:cs="Times New Roman"/>
        <w:noProof/>
        <w:sz w:val="24"/>
        <w:szCs w:val="24"/>
      </w:rPr>
    </w:sdtEndPr>
    <w:sdtContent>
      <w:p w:rsidR="00E4707A" w:rsidRPr="00DA1323" w:rsidRDefault="00E4707A" w:rsidP="00DA1323">
        <w:pPr>
          <w:pStyle w:val="Header"/>
          <w:jc w:val="center"/>
          <w:rPr>
            <w:rFonts w:ascii="Times New Roman" w:hAnsi="Times New Roman" w:cs="Times New Roman"/>
            <w:sz w:val="24"/>
            <w:szCs w:val="24"/>
          </w:rPr>
        </w:pPr>
        <w:r w:rsidRPr="0045188A">
          <w:rPr>
            <w:rFonts w:ascii="Times New Roman" w:hAnsi="Times New Roman" w:cs="Times New Roman"/>
            <w:sz w:val="24"/>
            <w:szCs w:val="24"/>
          </w:rPr>
          <w:fldChar w:fldCharType="begin"/>
        </w:r>
        <w:r w:rsidRPr="0045188A">
          <w:rPr>
            <w:rFonts w:ascii="Times New Roman" w:hAnsi="Times New Roman" w:cs="Times New Roman"/>
            <w:sz w:val="24"/>
            <w:szCs w:val="24"/>
          </w:rPr>
          <w:instrText xml:space="preserve"> PAGE   \* MERGEFORMAT </w:instrText>
        </w:r>
        <w:r w:rsidRPr="0045188A">
          <w:rPr>
            <w:rFonts w:ascii="Times New Roman" w:hAnsi="Times New Roman" w:cs="Times New Roman"/>
            <w:sz w:val="24"/>
            <w:szCs w:val="24"/>
          </w:rPr>
          <w:fldChar w:fldCharType="separate"/>
        </w:r>
        <w:r w:rsidR="00DD5529">
          <w:rPr>
            <w:rFonts w:ascii="Times New Roman" w:hAnsi="Times New Roman" w:cs="Times New Roman"/>
            <w:noProof/>
            <w:sz w:val="24"/>
            <w:szCs w:val="24"/>
          </w:rPr>
          <w:t>1</w:t>
        </w:r>
        <w:r w:rsidRPr="0045188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38"/>
    <w:multiLevelType w:val="hybridMultilevel"/>
    <w:tmpl w:val="DF7AFE84"/>
    <w:lvl w:ilvl="0" w:tplc="9454E0C8">
      <w:start w:val="1"/>
      <w:numFmt w:val="bullet"/>
      <w:lvlText w:val="•"/>
      <w:lvlJc w:val="left"/>
      <w:pPr>
        <w:tabs>
          <w:tab w:val="num" w:pos="720"/>
        </w:tabs>
        <w:ind w:left="720" w:hanging="360"/>
      </w:pPr>
      <w:rPr>
        <w:rFonts w:ascii="Arial" w:hAnsi="Arial" w:hint="default"/>
      </w:rPr>
    </w:lvl>
    <w:lvl w:ilvl="1" w:tplc="EB6AF19E" w:tentative="1">
      <w:start w:val="1"/>
      <w:numFmt w:val="bullet"/>
      <w:lvlText w:val="•"/>
      <w:lvlJc w:val="left"/>
      <w:pPr>
        <w:tabs>
          <w:tab w:val="num" w:pos="1440"/>
        </w:tabs>
        <w:ind w:left="1440" w:hanging="360"/>
      </w:pPr>
      <w:rPr>
        <w:rFonts w:ascii="Arial" w:hAnsi="Arial" w:hint="default"/>
      </w:rPr>
    </w:lvl>
    <w:lvl w:ilvl="2" w:tplc="F216F868" w:tentative="1">
      <w:start w:val="1"/>
      <w:numFmt w:val="bullet"/>
      <w:lvlText w:val="•"/>
      <w:lvlJc w:val="left"/>
      <w:pPr>
        <w:tabs>
          <w:tab w:val="num" w:pos="2160"/>
        </w:tabs>
        <w:ind w:left="2160" w:hanging="360"/>
      </w:pPr>
      <w:rPr>
        <w:rFonts w:ascii="Arial" w:hAnsi="Arial" w:hint="default"/>
      </w:rPr>
    </w:lvl>
    <w:lvl w:ilvl="3" w:tplc="73863898" w:tentative="1">
      <w:start w:val="1"/>
      <w:numFmt w:val="bullet"/>
      <w:lvlText w:val="•"/>
      <w:lvlJc w:val="left"/>
      <w:pPr>
        <w:tabs>
          <w:tab w:val="num" w:pos="2880"/>
        </w:tabs>
        <w:ind w:left="2880" w:hanging="360"/>
      </w:pPr>
      <w:rPr>
        <w:rFonts w:ascii="Arial" w:hAnsi="Arial" w:hint="default"/>
      </w:rPr>
    </w:lvl>
    <w:lvl w:ilvl="4" w:tplc="A8F2CDB8" w:tentative="1">
      <w:start w:val="1"/>
      <w:numFmt w:val="bullet"/>
      <w:lvlText w:val="•"/>
      <w:lvlJc w:val="left"/>
      <w:pPr>
        <w:tabs>
          <w:tab w:val="num" w:pos="3600"/>
        </w:tabs>
        <w:ind w:left="3600" w:hanging="360"/>
      </w:pPr>
      <w:rPr>
        <w:rFonts w:ascii="Arial" w:hAnsi="Arial" w:hint="default"/>
      </w:rPr>
    </w:lvl>
    <w:lvl w:ilvl="5" w:tplc="B38ECAB0" w:tentative="1">
      <w:start w:val="1"/>
      <w:numFmt w:val="bullet"/>
      <w:lvlText w:val="•"/>
      <w:lvlJc w:val="left"/>
      <w:pPr>
        <w:tabs>
          <w:tab w:val="num" w:pos="4320"/>
        </w:tabs>
        <w:ind w:left="4320" w:hanging="360"/>
      </w:pPr>
      <w:rPr>
        <w:rFonts w:ascii="Arial" w:hAnsi="Arial" w:hint="default"/>
      </w:rPr>
    </w:lvl>
    <w:lvl w:ilvl="6" w:tplc="43EE5CF8" w:tentative="1">
      <w:start w:val="1"/>
      <w:numFmt w:val="bullet"/>
      <w:lvlText w:val="•"/>
      <w:lvlJc w:val="left"/>
      <w:pPr>
        <w:tabs>
          <w:tab w:val="num" w:pos="5040"/>
        </w:tabs>
        <w:ind w:left="5040" w:hanging="360"/>
      </w:pPr>
      <w:rPr>
        <w:rFonts w:ascii="Arial" w:hAnsi="Arial" w:hint="default"/>
      </w:rPr>
    </w:lvl>
    <w:lvl w:ilvl="7" w:tplc="F884A028" w:tentative="1">
      <w:start w:val="1"/>
      <w:numFmt w:val="bullet"/>
      <w:lvlText w:val="•"/>
      <w:lvlJc w:val="left"/>
      <w:pPr>
        <w:tabs>
          <w:tab w:val="num" w:pos="5760"/>
        </w:tabs>
        <w:ind w:left="5760" w:hanging="360"/>
      </w:pPr>
      <w:rPr>
        <w:rFonts w:ascii="Arial" w:hAnsi="Arial" w:hint="default"/>
      </w:rPr>
    </w:lvl>
    <w:lvl w:ilvl="8" w:tplc="92C042F6" w:tentative="1">
      <w:start w:val="1"/>
      <w:numFmt w:val="bullet"/>
      <w:lvlText w:val="•"/>
      <w:lvlJc w:val="left"/>
      <w:pPr>
        <w:tabs>
          <w:tab w:val="num" w:pos="6480"/>
        </w:tabs>
        <w:ind w:left="6480" w:hanging="360"/>
      </w:pPr>
      <w:rPr>
        <w:rFonts w:ascii="Arial" w:hAnsi="Arial" w:hint="default"/>
      </w:rPr>
    </w:lvl>
  </w:abstractNum>
  <w:abstractNum w:abstractNumId="1">
    <w:nsid w:val="02B50DCD"/>
    <w:multiLevelType w:val="hybridMultilevel"/>
    <w:tmpl w:val="446A2508"/>
    <w:lvl w:ilvl="0" w:tplc="EFF05AC6">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44AD6"/>
    <w:multiLevelType w:val="hybridMultilevel"/>
    <w:tmpl w:val="4CB40A70"/>
    <w:lvl w:ilvl="0" w:tplc="A800B954">
      <w:start w:val="1"/>
      <w:numFmt w:val="bullet"/>
      <w:lvlText w:val="•"/>
      <w:lvlJc w:val="left"/>
      <w:pPr>
        <w:tabs>
          <w:tab w:val="num" w:pos="720"/>
        </w:tabs>
        <w:ind w:left="720" w:hanging="360"/>
      </w:pPr>
      <w:rPr>
        <w:rFonts w:ascii="Arial" w:hAnsi="Arial" w:hint="default"/>
      </w:rPr>
    </w:lvl>
    <w:lvl w:ilvl="1" w:tplc="448410B4">
      <w:numFmt w:val="bullet"/>
      <w:lvlText w:val="•"/>
      <w:lvlJc w:val="left"/>
      <w:pPr>
        <w:tabs>
          <w:tab w:val="num" w:pos="1440"/>
        </w:tabs>
        <w:ind w:left="1440" w:hanging="360"/>
      </w:pPr>
      <w:rPr>
        <w:rFonts w:ascii="Arial" w:hAnsi="Arial" w:hint="default"/>
      </w:rPr>
    </w:lvl>
    <w:lvl w:ilvl="2" w:tplc="322E948A" w:tentative="1">
      <w:start w:val="1"/>
      <w:numFmt w:val="bullet"/>
      <w:lvlText w:val="•"/>
      <w:lvlJc w:val="left"/>
      <w:pPr>
        <w:tabs>
          <w:tab w:val="num" w:pos="2160"/>
        </w:tabs>
        <w:ind w:left="2160" w:hanging="360"/>
      </w:pPr>
      <w:rPr>
        <w:rFonts w:ascii="Arial" w:hAnsi="Arial" w:hint="default"/>
      </w:rPr>
    </w:lvl>
    <w:lvl w:ilvl="3" w:tplc="0346F364" w:tentative="1">
      <w:start w:val="1"/>
      <w:numFmt w:val="bullet"/>
      <w:lvlText w:val="•"/>
      <w:lvlJc w:val="left"/>
      <w:pPr>
        <w:tabs>
          <w:tab w:val="num" w:pos="2880"/>
        </w:tabs>
        <w:ind w:left="2880" w:hanging="360"/>
      </w:pPr>
      <w:rPr>
        <w:rFonts w:ascii="Arial" w:hAnsi="Arial" w:hint="default"/>
      </w:rPr>
    </w:lvl>
    <w:lvl w:ilvl="4" w:tplc="C99C039E" w:tentative="1">
      <w:start w:val="1"/>
      <w:numFmt w:val="bullet"/>
      <w:lvlText w:val="•"/>
      <w:lvlJc w:val="left"/>
      <w:pPr>
        <w:tabs>
          <w:tab w:val="num" w:pos="3600"/>
        </w:tabs>
        <w:ind w:left="3600" w:hanging="360"/>
      </w:pPr>
      <w:rPr>
        <w:rFonts w:ascii="Arial" w:hAnsi="Arial" w:hint="default"/>
      </w:rPr>
    </w:lvl>
    <w:lvl w:ilvl="5" w:tplc="253A8F8C" w:tentative="1">
      <w:start w:val="1"/>
      <w:numFmt w:val="bullet"/>
      <w:lvlText w:val="•"/>
      <w:lvlJc w:val="left"/>
      <w:pPr>
        <w:tabs>
          <w:tab w:val="num" w:pos="4320"/>
        </w:tabs>
        <w:ind w:left="4320" w:hanging="360"/>
      </w:pPr>
      <w:rPr>
        <w:rFonts w:ascii="Arial" w:hAnsi="Arial" w:hint="default"/>
      </w:rPr>
    </w:lvl>
    <w:lvl w:ilvl="6" w:tplc="98DA6396" w:tentative="1">
      <w:start w:val="1"/>
      <w:numFmt w:val="bullet"/>
      <w:lvlText w:val="•"/>
      <w:lvlJc w:val="left"/>
      <w:pPr>
        <w:tabs>
          <w:tab w:val="num" w:pos="5040"/>
        </w:tabs>
        <w:ind w:left="5040" w:hanging="360"/>
      </w:pPr>
      <w:rPr>
        <w:rFonts w:ascii="Arial" w:hAnsi="Arial" w:hint="default"/>
      </w:rPr>
    </w:lvl>
    <w:lvl w:ilvl="7" w:tplc="D598E1C4" w:tentative="1">
      <w:start w:val="1"/>
      <w:numFmt w:val="bullet"/>
      <w:lvlText w:val="•"/>
      <w:lvlJc w:val="left"/>
      <w:pPr>
        <w:tabs>
          <w:tab w:val="num" w:pos="5760"/>
        </w:tabs>
        <w:ind w:left="5760" w:hanging="360"/>
      </w:pPr>
      <w:rPr>
        <w:rFonts w:ascii="Arial" w:hAnsi="Arial" w:hint="default"/>
      </w:rPr>
    </w:lvl>
    <w:lvl w:ilvl="8" w:tplc="D834CDB8" w:tentative="1">
      <w:start w:val="1"/>
      <w:numFmt w:val="bullet"/>
      <w:lvlText w:val="•"/>
      <w:lvlJc w:val="left"/>
      <w:pPr>
        <w:tabs>
          <w:tab w:val="num" w:pos="6480"/>
        </w:tabs>
        <w:ind w:left="6480" w:hanging="360"/>
      </w:pPr>
      <w:rPr>
        <w:rFonts w:ascii="Arial" w:hAnsi="Arial" w:hint="default"/>
      </w:rPr>
    </w:lvl>
  </w:abstractNum>
  <w:abstractNum w:abstractNumId="3">
    <w:nsid w:val="1BC76A29"/>
    <w:multiLevelType w:val="hybridMultilevel"/>
    <w:tmpl w:val="9CA04F4A"/>
    <w:lvl w:ilvl="0" w:tplc="4B2682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713847"/>
    <w:multiLevelType w:val="hybridMultilevel"/>
    <w:tmpl w:val="7C6A6DDC"/>
    <w:lvl w:ilvl="0" w:tplc="952895D0">
      <w:start w:val="1"/>
      <w:numFmt w:val="bullet"/>
      <w:lvlText w:val=""/>
      <w:lvlJc w:val="left"/>
      <w:pPr>
        <w:ind w:left="28"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F0E7F"/>
    <w:multiLevelType w:val="hybridMultilevel"/>
    <w:tmpl w:val="9F70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C3882"/>
    <w:multiLevelType w:val="hybridMultilevel"/>
    <w:tmpl w:val="3D5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774A9"/>
    <w:multiLevelType w:val="hybridMultilevel"/>
    <w:tmpl w:val="922C0D9E"/>
    <w:lvl w:ilvl="0" w:tplc="DAC422C4">
      <w:start w:val="1"/>
      <w:numFmt w:val="bullet"/>
      <w:lvlText w:val="•"/>
      <w:lvlJc w:val="left"/>
      <w:pPr>
        <w:tabs>
          <w:tab w:val="num" w:pos="720"/>
        </w:tabs>
        <w:ind w:left="720" w:hanging="360"/>
      </w:pPr>
      <w:rPr>
        <w:rFonts w:ascii="Arial" w:hAnsi="Arial" w:hint="default"/>
      </w:rPr>
    </w:lvl>
    <w:lvl w:ilvl="1" w:tplc="157CA7C2" w:tentative="1">
      <w:start w:val="1"/>
      <w:numFmt w:val="bullet"/>
      <w:lvlText w:val="•"/>
      <w:lvlJc w:val="left"/>
      <w:pPr>
        <w:tabs>
          <w:tab w:val="num" w:pos="1440"/>
        </w:tabs>
        <w:ind w:left="1440" w:hanging="360"/>
      </w:pPr>
      <w:rPr>
        <w:rFonts w:ascii="Arial" w:hAnsi="Arial" w:hint="default"/>
      </w:rPr>
    </w:lvl>
    <w:lvl w:ilvl="2" w:tplc="46A47322" w:tentative="1">
      <w:start w:val="1"/>
      <w:numFmt w:val="bullet"/>
      <w:lvlText w:val="•"/>
      <w:lvlJc w:val="left"/>
      <w:pPr>
        <w:tabs>
          <w:tab w:val="num" w:pos="2160"/>
        </w:tabs>
        <w:ind w:left="2160" w:hanging="360"/>
      </w:pPr>
      <w:rPr>
        <w:rFonts w:ascii="Arial" w:hAnsi="Arial" w:hint="default"/>
      </w:rPr>
    </w:lvl>
    <w:lvl w:ilvl="3" w:tplc="61A462B4" w:tentative="1">
      <w:start w:val="1"/>
      <w:numFmt w:val="bullet"/>
      <w:lvlText w:val="•"/>
      <w:lvlJc w:val="left"/>
      <w:pPr>
        <w:tabs>
          <w:tab w:val="num" w:pos="2880"/>
        </w:tabs>
        <w:ind w:left="2880" w:hanging="360"/>
      </w:pPr>
      <w:rPr>
        <w:rFonts w:ascii="Arial" w:hAnsi="Arial" w:hint="default"/>
      </w:rPr>
    </w:lvl>
    <w:lvl w:ilvl="4" w:tplc="0D7EF41A" w:tentative="1">
      <w:start w:val="1"/>
      <w:numFmt w:val="bullet"/>
      <w:lvlText w:val="•"/>
      <w:lvlJc w:val="left"/>
      <w:pPr>
        <w:tabs>
          <w:tab w:val="num" w:pos="3600"/>
        </w:tabs>
        <w:ind w:left="3600" w:hanging="360"/>
      </w:pPr>
      <w:rPr>
        <w:rFonts w:ascii="Arial" w:hAnsi="Arial" w:hint="default"/>
      </w:rPr>
    </w:lvl>
    <w:lvl w:ilvl="5" w:tplc="46580934" w:tentative="1">
      <w:start w:val="1"/>
      <w:numFmt w:val="bullet"/>
      <w:lvlText w:val="•"/>
      <w:lvlJc w:val="left"/>
      <w:pPr>
        <w:tabs>
          <w:tab w:val="num" w:pos="4320"/>
        </w:tabs>
        <w:ind w:left="4320" w:hanging="360"/>
      </w:pPr>
      <w:rPr>
        <w:rFonts w:ascii="Arial" w:hAnsi="Arial" w:hint="default"/>
      </w:rPr>
    </w:lvl>
    <w:lvl w:ilvl="6" w:tplc="86CA6F60" w:tentative="1">
      <w:start w:val="1"/>
      <w:numFmt w:val="bullet"/>
      <w:lvlText w:val="•"/>
      <w:lvlJc w:val="left"/>
      <w:pPr>
        <w:tabs>
          <w:tab w:val="num" w:pos="5040"/>
        </w:tabs>
        <w:ind w:left="5040" w:hanging="360"/>
      </w:pPr>
      <w:rPr>
        <w:rFonts w:ascii="Arial" w:hAnsi="Arial" w:hint="default"/>
      </w:rPr>
    </w:lvl>
    <w:lvl w:ilvl="7" w:tplc="13228078" w:tentative="1">
      <w:start w:val="1"/>
      <w:numFmt w:val="bullet"/>
      <w:lvlText w:val="•"/>
      <w:lvlJc w:val="left"/>
      <w:pPr>
        <w:tabs>
          <w:tab w:val="num" w:pos="5760"/>
        </w:tabs>
        <w:ind w:left="5760" w:hanging="360"/>
      </w:pPr>
      <w:rPr>
        <w:rFonts w:ascii="Arial" w:hAnsi="Arial" w:hint="default"/>
      </w:rPr>
    </w:lvl>
    <w:lvl w:ilvl="8" w:tplc="F3CC9E92" w:tentative="1">
      <w:start w:val="1"/>
      <w:numFmt w:val="bullet"/>
      <w:lvlText w:val="•"/>
      <w:lvlJc w:val="left"/>
      <w:pPr>
        <w:tabs>
          <w:tab w:val="num" w:pos="6480"/>
        </w:tabs>
        <w:ind w:left="6480" w:hanging="360"/>
      </w:pPr>
      <w:rPr>
        <w:rFonts w:ascii="Arial" w:hAnsi="Arial" w:hint="default"/>
      </w:rPr>
    </w:lvl>
  </w:abstractNum>
  <w:abstractNum w:abstractNumId="8">
    <w:nsid w:val="32ED6B78"/>
    <w:multiLevelType w:val="hybridMultilevel"/>
    <w:tmpl w:val="70CA6FBE"/>
    <w:lvl w:ilvl="0" w:tplc="3EF217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16C98"/>
    <w:multiLevelType w:val="hybridMultilevel"/>
    <w:tmpl w:val="8B9AFB02"/>
    <w:lvl w:ilvl="0" w:tplc="009A592A">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ED7026"/>
    <w:multiLevelType w:val="hybridMultilevel"/>
    <w:tmpl w:val="72A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
  </w:num>
  <w:num w:numId="6">
    <w:abstractNumId w:val="3"/>
  </w:num>
  <w:num w:numId="7">
    <w:abstractNumId w:val="9"/>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9D"/>
    <w:rsid w:val="00020DE8"/>
    <w:rsid w:val="00031576"/>
    <w:rsid w:val="00035794"/>
    <w:rsid w:val="000437B5"/>
    <w:rsid w:val="00084474"/>
    <w:rsid w:val="0009277E"/>
    <w:rsid w:val="000A4E9D"/>
    <w:rsid w:val="000A74B5"/>
    <w:rsid w:val="000C0F4B"/>
    <w:rsid w:val="00106D67"/>
    <w:rsid w:val="001208A5"/>
    <w:rsid w:val="00140E88"/>
    <w:rsid w:val="00153D2F"/>
    <w:rsid w:val="00161361"/>
    <w:rsid w:val="001677AF"/>
    <w:rsid w:val="00167812"/>
    <w:rsid w:val="0017269D"/>
    <w:rsid w:val="001734D4"/>
    <w:rsid w:val="00180D5E"/>
    <w:rsid w:val="001818D1"/>
    <w:rsid w:val="001B4D9F"/>
    <w:rsid w:val="001B651F"/>
    <w:rsid w:val="001D0AD0"/>
    <w:rsid w:val="001D6E9A"/>
    <w:rsid w:val="00202F99"/>
    <w:rsid w:val="00203EC1"/>
    <w:rsid w:val="002246FF"/>
    <w:rsid w:val="00252CB8"/>
    <w:rsid w:val="002540BE"/>
    <w:rsid w:val="00257030"/>
    <w:rsid w:val="002746AA"/>
    <w:rsid w:val="00281984"/>
    <w:rsid w:val="002853F9"/>
    <w:rsid w:val="002A3E1E"/>
    <w:rsid w:val="002A6B17"/>
    <w:rsid w:val="002A75ED"/>
    <w:rsid w:val="003318A6"/>
    <w:rsid w:val="00337F32"/>
    <w:rsid w:val="003A2A03"/>
    <w:rsid w:val="003D74BA"/>
    <w:rsid w:val="0041183F"/>
    <w:rsid w:val="00436D8B"/>
    <w:rsid w:val="00437A8C"/>
    <w:rsid w:val="004605A0"/>
    <w:rsid w:val="00465E39"/>
    <w:rsid w:val="0047483A"/>
    <w:rsid w:val="004931DB"/>
    <w:rsid w:val="004D71CF"/>
    <w:rsid w:val="004E529C"/>
    <w:rsid w:val="004F13BD"/>
    <w:rsid w:val="004F5FC1"/>
    <w:rsid w:val="005067DD"/>
    <w:rsid w:val="005122BF"/>
    <w:rsid w:val="0052231E"/>
    <w:rsid w:val="0052472E"/>
    <w:rsid w:val="005274FC"/>
    <w:rsid w:val="005317FF"/>
    <w:rsid w:val="00532A48"/>
    <w:rsid w:val="00537C70"/>
    <w:rsid w:val="00542111"/>
    <w:rsid w:val="005529D3"/>
    <w:rsid w:val="00567D4B"/>
    <w:rsid w:val="005B1AF8"/>
    <w:rsid w:val="005C2FF7"/>
    <w:rsid w:val="005C3FC4"/>
    <w:rsid w:val="005D32ED"/>
    <w:rsid w:val="005D7D26"/>
    <w:rsid w:val="005E29C0"/>
    <w:rsid w:val="005F2F09"/>
    <w:rsid w:val="005F30A9"/>
    <w:rsid w:val="005F7D82"/>
    <w:rsid w:val="0061663D"/>
    <w:rsid w:val="00617DBE"/>
    <w:rsid w:val="006250A5"/>
    <w:rsid w:val="00633C1C"/>
    <w:rsid w:val="006373F7"/>
    <w:rsid w:val="00644C2F"/>
    <w:rsid w:val="00645773"/>
    <w:rsid w:val="006759A0"/>
    <w:rsid w:val="00676E8F"/>
    <w:rsid w:val="00683965"/>
    <w:rsid w:val="00686406"/>
    <w:rsid w:val="00692974"/>
    <w:rsid w:val="006B65FA"/>
    <w:rsid w:val="006C20EE"/>
    <w:rsid w:val="006D1B13"/>
    <w:rsid w:val="007110D4"/>
    <w:rsid w:val="007166B3"/>
    <w:rsid w:val="0071683A"/>
    <w:rsid w:val="00757316"/>
    <w:rsid w:val="00757AD4"/>
    <w:rsid w:val="00760FAE"/>
    <w:rsid w:val="00767947"/>
    <w:rsid w:val="00777EBE"/>
    <w:rsid w:val="007A2691"/>
    <w:rsid w:val="007A5355"/>
    <w:rsid w:val="007B18FC"/>
    <w:rsid w:val="007B72B7"/>
    <w:rsid w:val="007C383E"/>
    <w:rsid w:val="007C6988"/>
    <w:rsid w:val="007D4812"/>
    <w:rsid w:val="00807C62"/>
    <w:rsid w:val="00822CBB"/>
    <w:rsid w:val="00832C58"/>
    <w:rsid w:val="00840EBF"/>
    <w:rsid w:val="00851306"/>
    <w:rsid w:val="00855C9F"/>
    <w:rsid w:val="00863E15"/>
    <w:rsid w:val="00863F16"/>
    <w:rsid w:val="00865CAF"/>
    <w:rsid w:val="00880CEA"/>
    <w:rsid w:val="00887CA8"/>
    <w:rsid w:val="00897725"/>
    <w:rsid w:val="008A6703"/>
    <w:rsid w:val="008D0D87"/>
    <w:rsid w:val="008F302E"/>
    <w:rsid w:val="00904FEE"/>
    <w:rsid w:val="00924843"/>
    <w:rsid w:val="00926F96"/>
    <w:rsid w:val="00927A15"/>
    <w:rsid w:val="009810DA"/>
    <w:rsid w:val="009A393C"/>
    <w:rsid w:val="009C0804"/>
    <w:rsid w:val="00A25D71"/>
    <w:rsid w:val="00A46D4C"/>
    <w:rsid w:val="00A473B5"/>
    <w:rsid w:val="00A8474E"/>
    <w:rsid w:val="00A96656"/>
    <w:rsid w:val="00AA1484"/>
    <w:rsid w:val="00AB61AB"/>
    <w:rsid w:val="00AC3F7E"/>
    <w:rsid w:val="00AD63DF"/>
    <w:rsid w:val="00AD651F"/>
    <w:rsid w:val="00AF0F67"/>
    <w:rsid w:val="00B07694"/>
    <w:rsid w:val="00B34A03"/>
    <w:rsid w:val="00B41475"/>
    <w:rsid w:val="00B41DC8"/>
    <w:rsid w:val="00B5204D"/>
    <w:rsid w:val="00B52B9F"/>
    <w:rsid w:val="00B617E0"/>
    <w:rsid w:val="00B71988"/>
    <w:rsid w:val="00B75429"/>
    <w:rsid w:val="00B765F7"/>
    <w:rsid w:val="00B864B5"/>
    <w:rsid w:val="00BB79C5"/>
    <w:rsid w:val="00BC1F35"/>
    <w:rsid w:val="00BC417C"/>
    <w:rsid w:val="00BD09DD"/>
    <w:rsid w:val="00BE0FC0"/>
    <w:rsid w:val="00C05F8B"/>
    <w:rsid w:val="00C15BDC"/>
    <w:rsid w:val="00C16116"/>
    <w:rsid w:val="00C26E50"/>
    <w:rsid w:val="00C30526"/>
    <w:rsid w:val="00C33899"/>
    <w:rsid w:val="00C44EE1"/>
    <w:rsid w:val="00C62B1A"/>
    <w:rsid w:val="00C812BC"/>
    <w:rsid w:val="00C958FB"/>
    <w:rsid w:val="00CC7148"/>
    <w:rsid w:val="00CE0348"/>
    <w:rsid w:val="00CE7C14"/>
    <w:rsid w:val="00CF3A4B"/>
    <w:rsid w:val="00CF4414"/>
    <w:rsid w:val="00D02D05"/>
    <w:rsid w:val="00D17BB5"/>
    <w:rsid w:val="00D238A5"/>
    <w:rsid w:val="00D335FF"/>
    <w:rsid w:val="00D34A2B"/>
    <w:rsid w:val="00D44339"/>
    <w:rsid w:val="00D44E99"/>
    <w:rsid w:val="00D53947"/>
    <w:rsid w:val="00D56D38"/>
    <w:rsid w:val="00D908BF"/>
    <w:rsid w:val="00D94725"/>
    <w:rsid w:val="00D9549F"/>
    <w:rsid w:val="00DA1323"/>
    <w:rsid w:val="00DB1AF8"/>
    <w:rsid w:val="00DD11D5"/>
    <w:rsid w:val="00DD5529"/>
    <w:rsid w:val="00DF372E"/>
    <w:rsid w:val="00DF4080"/>
    <w:rsid w:val="00DF5B80"/>
    <w:rsid w:val="00E02DC0"/>
    <w:rsid w:val="00E05CB2"/>
    <w:rsid w:val="00E1160A"/>
    <w:rsid w:val="00E14C83"/>
    <w:rsid w:val="00E16ABA"/>
    <w:rsid w:val="00E2711B"/>
    <w:rsid w:val="00E3610E"/>
    <w:rsid w:val="00E4707A"/>
    <w:rsid w:val="00E51DC9"/>
    <w:rsid w:val="00E53471"/>
    <w:rsid w:val="00E54D8E"/>
    <w:rsid w:val="00E64F0C"/>
    <w:rsid w:val="00E67B48"/>
    <w:rsid w:val="00E721C6"/>
    <w:rsid w:val="00E774C5"/>
    <w:rsid w:val="00E820DE"/>
    <w:rsid w:val="00EB21E0"/>
    <w:rsid w:val="00EC76E8"/>
    <w:rsid w:val="00ED4653"/>
    <w:rsid w:val="00F02D17"/>
    <w:rsid w:val="00F054A8"/>
    <w:rsid w:val="00F11707"/>
    <w:rsid w:val="00F146D4"/>
    <w:rsid w:val="00F176AA"/>
    <w:rsid w:val="00F24005"/>
    <w:rsid w:val="00F26236"/>
    <w:rsid w:val="00F51166"/>
    <w:rsid w:val="00F77F66"/>
    <w:rsid w:val="00F90330"/>
    <w:rsid w:val="00F90E67"/>
    <w:rsid w:val="00FC035F"/>
    <w:rsid w:val="00FC798F"/>
    <w:rsid w:val="00FC7C7D"/>
    <w:rsid w:val="00FE136A"/>
    <w:rsid w:val="00FE155B"/>
    <w:rsid w:val="00FE24BB"/>
    <w:rsid w:val="00FE2E23"/>
    <w:rsid w:val="00FE3D73"/>
    <w:rsid w:val="00FE59D8"/>
    <w:rsid w:val="00FF241E"/>
    <w:rsid w:val="00FF52C9"/>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D"/>
    <w:pPr>
      <w:spacing w:before="0"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9D"/>
    <w:rPr>
      <w:rFonts w:asciiTheme="minorHAnsi" w:hAnsiTheme="minorHAnsi" w:cstheme="minorBidi"/>
      <w:sz w:val="22"/>
      <w:szCs w:val="22"/>
    </w:rPr>
  </w:style>
  <w:style w:type="paragraph" w:styleId="ListParagraph">
    <w:name w:val="List Paragraph"/>
    <w:aliases w:val="List Paragraph 2,tieu de phu 1,List with no spacing,Bullet List,FooterText,List Paragraph1,numbered,Paragraphe de liste1,列出段落,列出段落1,Bulletr List Paragraph,List Paragraph2,List Paragraph21,Párrafo de lista1,Parágrafo da Lista1,リスト段落1,Plan"/>
    <w:basedOn w:val="Normal"/>
    <w:link w:val="ListParagraphChar"/>
    <w:uiPriority w:val="34"/>
    <w:qFormat/>
    <w:rsid w:val="000A4E9D"/>
    <w:pPr>
      <w:spacing w:after="0" w:line="240" w:lineRule="auto"/>
      <w:ind w:left="720"/>
      <w:contextualSpacing/>
      <w:jc w:val="both"/>
    </w:pPr>
    <w:rPr>
      <w:rFonts w:ascii="Times New Roman" w:hAnsi="Times New Roman" w:cs="Times New Roman"/>
      <w:sz w:val="28"/>
      <w:szCs w:val="28"/>
    </w:rPr>
  </w:style>
  <w:style w:type="character" w:customStyle="1" w:styleId="ListParagraphChar">
    <w:name w:val="List Paragraph Char"/>
    <w:aliases w:val="List Paragraph 2 Char,tieu de phu 1 Char,List with no spacing Char,Bullet List Char,FooterText Char,List Paragraph1 Char,numbered Char,Paragraphe de liste1 Char,列出段落 Char,列出段落1 Char,Bulletr List Paragraph Char,List Paragraph2 Char"/>
    <w:basedOn w:val="DefaultParagraphFont"/>
    <w:link w:val="ListParagraph"/>
    <w:uiPriority w:val="34"/>
    <w:locked/>
    <w:rsid w:val="000A4E9D"/>
  </w:style>
  <w:style w:type="table" w:styleId="TableGrid">
    <w:name w:val="Table Grid"/>
    <w:basedOn w:val="TableNormal"/>
    <w:uiPriority w:val="59"/>
    <w:rsid w:val="000A4E9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1DB"/>
    <w:rPr>
      <w:sz w:val="18"/>
      <w:szCs w:val="18"/>
    </w:rPr>
  </w:style>
  <w:style w:type="paragraph" w:styleId="Footer">
    <w:name w:val="footer"/>
    <w:basedOn w:val="Normal"/>
    <w:link w:val="FooterChar"/>
    <w:uiPriority w:val="99"/>
    <w:unhideWhenUsed/>
    <w:rsid w:val="00DA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23"/>
    <w:rPr>
      <w:rFonts w:asciiTheme="minorHAnsi" w:hAnsiTheme="minorHAnsi" w:cstheme="minorBidi"/>
      <w:sz w:val="22"/>
      <w:szCs w:val="22"/>
    </w:rPr>
  </w:style>
  <w:style w:type="character" w:styleId="Emphasis">
    <w:name w:val="Emphasis"/>
    <w:basedOn w:val="DefaultParagraphFont"/>
    <w:uiPriority w:val="20"/>
    <w:qFormat/>
    <w:rsid w:val="007B18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D"/>
    <w:pPr>
      <w:spacing w:before="0"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9D"/>
    <w:rPr>
      <w:rFonts w:asciiTheme="minorHAnsi" w:hAnsiTheme="minorHAnsi" w:cstheme="minorBidi"/>
      <w:sz w:val="22"/>
      <w:szCs w:val="22"/>
    </w:rPr>
  </w:style>
  <w:style w:type="paragraph" w:styleId="ListParagraph">
    <w:name w:val="List Paragraph"/>
    <w:aliases w:val="List Paragraph 2,tieu de phu 1,List with no spacing,Bullet List,FooterText,List Paragraph1,numbered,Paragraphe de liste1,列出段落,列出段落1,Bulletr List Paragraph,List Paragraph2,List Paragraph21,Párrafo de lista1,Parágrafo da Lista1,リスト段落1,Plan"/>
    <w:basedOn w:val="Normal"/>
    <w:link w:val="ListParagraphChar"/>
    <w:uiPriority w:val="34"/>
    <w:qFormat/>
    <w:rsid w:val="000A4E9D"/>
    <w:pPr>
      <w:spacing w:after="0" w:line="240" w:lineRule="auto"/>
      <w:ind w:left="720"/>
      <w:contextualSpacing/>
      <w:jc w:val="both"/>
    </w:pPr>
    <w:rPr>
      <w:rFonts w:ascii="Times New Roman" w:hAnsi="Times New Roman" w:cs="Times New Roman"/>
      <w:sz w:val="28"/>
      <w:szCs w:val="28"/>
    </w:rPr>
  </w:style>
  <w:style w:type="character" w:customStyle="1" w:styleId="ListParagraphChar">
    <w:name w:val="List Paragraph Char"/>
    <w:aliases w:val="List Paragraph 2 Char,tieu de phu 1 Char,List with no spacing Char,Bullet List Char,FooterText Char,List Paragraph1 Char,numbered Char,Paragraphe de liste1 Char,列出段落 Char,列出段落1 Char,Bulletr List Paragraph Char,List Paragraph2 Char"/>
    <w:basedOn w:val="DefaultParagraphFont"/>
    <w:link w:val="ListParagraph"/>
    <w:uiPriority w:val="34"/>
    <w:locked/>
    <w:rsid w:val="000A4E9D"/>
  </w:style>
  <w:style w:type="table" w:styleId="TableGrid">
    <w:name w:val="Table Grid"/>
    <w:basedOn w:val="TableNormal"/>
    <w:uiPriority w:val="59"/>
    <w:rsid w:val="000A4E9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1DB"/>
    <w:rPr>
      <w:sz w:val="18"/>
      <w:szCs w:val="18"/>
    </w:rPr>
  </w:style>
  <w:style w:type="paragraph" w:styleId="Footer">
    <w:name w:val="footer"/>
    <w:basedOn w:val="Normal"/>
    <w:link w:val="FooterChar"/>
    <w:uiPriority w:val="99"/>
    <w:unhideWhenUsed/>
    <w:rsid w:val="00DA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23"/>
    <w:rPr>
      <w:rFonts w:asciiTheme="minorHAnsi" w:hAnsiTheme="minorHAnsi" w:cstheme="minorBidi"/>
      <w:sz w:val="22"/>
      <w:szCs w:val="22"/>
    </w:rPr>
  </w:style>
  <w:style w:type="character" w:styleId="Emphasis">
    <w:name w:val="Emphasis"/>
    <w:basedOn w:val="DefaultParagraphFont"/>
    <w:uiPriority w:val="20"/>
    <w:qFormat/>
    <w:rsid w:val="007B1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6426">
      <w:bodyDiv w:val="1"/>
      <w:marLeft w:val="0"/>
      <w:marRight w:val="0"/>
      <w:marTop w:val="0"/>
      <w:marBottom w:val="0"/>
      <w:divBdr>
        <w:top w:val="none" w:sz="0" w:space="0" w:color="auto"/>
        <w:left w:val="none" w:sz="0" w:space="0" w:color="auto"/>
        <w:bottom w:val="none" w:sz="0" w:space="0" w:color="auto"/>
        <w:right w:val="none" w:sz="0" w:space="0" w:color="auto"/>
      </w:divBdr>
    </w:div>
    <w:div w:id="597100861">
      <w:bodyDiv w:val="1"/>
      <w:marLeft w:val="0"/>
      <w:marRight w:val="0"/>
      <w:marTop w:val="0"/>
      <w:marBottom w:val="0"/>
      <w:divBdr>
        <w:top w:val="none" w:sz="0" w:space="0" w:color="auto"/>
        <w:left w:val="none" w:sz="0" w:space="0" w:color="auto"/>
        <w:bottom w:val="none" w:sz="0" w:space="0" w:color="auto"/>
        <w:right w:val="none" w:sz="0" w:space="0" w:color="auto"/>
      </w:divBdr>
    </w:div>
    <w:div w:id="927495383">
      <w:bodyDiv w:val="1"/>
      <w:marLeft w:val="0"/>
      <w:marRight w:val="0"/>
      <w:marTop w:val="0"/>
      <w:marBottom w:val="0"/>
      <w:divBdr>
        <w:top w:val="none" w:sz="0" w:space="0" w:color="auto"/>
        <w:left w:val="none" w:sz="0" w:space="0" w:color="auto"/>
        <w:bottom w:val="none" w:sz="0" w:space="0" w:color="auto"/>
        <w:right w:val="none" w:sz="0" w:space="0" w:color="auto"/>
      </w:divBdr>
      <w:divsChild>
        <w:div w:id="1863861107">
          <w:marLeft w:val="360"/>
          <w:marRight w:val="0"/>
          <w:marTop w:val="200"/>
          <w:marBottom w:val="0"/>
          <w:divBdr>
            <w:top w:val="none" w:sz="0" w:space="0" w:color="auto"/>
            <w:left w:val="none" w:sz="0" w:space="0" w:color="auto"/>
            <w:bottom w:val="none" w:sz="0" w:space="0" w:color="auto"/>
            <w:right w:val="none" w:sz="0" w:space="0" w:color="auto"/>
          </w:divBdr>
        </w:div>
        <w:div w:id="951401378">
          <w:marLeft w:val="360"/>
          <w:marRight w:val="0"/>
          <w:marTop w:val="200"/>
          <w:marBottom w:val="0"/>
          <w:divBdr>
            <w:top w:val="none" w:sz="0" w:space="0" w:color="auto"/>
            <w:left w:val="none" w:sz="0" w:space="0" w:color="auto"/>
            <w:bottom w:val="none" w:sz="0" w:space="0" w:color="auto"/>
            <w:right w:val="none" w:sz="0" w:space="0" w:color="auto"/>
          </w:divBdr>
        </w:div>
        <w:div w:id="503126636">
          <w:marLeft w:val="360"/>
          <w:marRight w:val="0"/>
          <w:marTop w:val="200"/>
          <w:marBottom w:val="0"/>
          <w:divBdr>
            <w:top w:val="none" w:sz="0" w:space="0" w:color="auto"/>
            <w:left w:val="none" w:sz="0" w:space="0" w:color="auto"/>
            <w:bottom w:val="none" w:sz="0" w:space="0" w:color="auto"/>
            <w:right w:val="none" w:sz="0" w:space="0" w:color="auto"/>
          </w:divBdr>
        </w:div>
      </w:divsChild>
    </w:div>
    <w:div w:id="937299214">
      <w:bodyDiv w:val="1"/>
      <w:marLeft w:val="0"/>
      <w:marRight w:val="0"/>
      <w:marTop w:val="0"/>
      <w:marBottom w:val="0"/>
      <w:divBdr>
        <w:top w:val="none" w:sz="0" w:space="0" w:color="auto"/>
        <w:left w:val="none" w:sz="0" w:space="0" w:color="auto"/>
        <w:bottom w:val="none" w:sz="0" w:space="0" w:color="auto"/>
        <w:right w:val="none" w:sz="0" w:space="0" w:color="auto"/>
      </w:divBdr>
      <w:divsChild>
        <w:div w:id="1345790058">
          <w:marLeft w:val="360"/>
          <w:marRight w:val="0"/>
          <w:marTop w:val="200"/>
          <w:marBottom w:val="0"/>
          <w:divBdr>
            <w:top w:val="none" w:sz="0" w:space="0" w:color="auto"/>
            <w:left w:val="none" w:sz="0" w:space="0" w:color="auto"/>
            <w:bottom w:val="none" w:sz="0" w:space="0" w:color="auto"/>
            <w:right w:val="none" w:sz="0" w:space="0" w:color="auto"/>
          </w:divBdr>
        </w:div>
        <w:div w:id="1583685108">
          <w:marLeft w:val="360"/>
          <w:marRight w:val="0"/>
          <w:marTop w:val="200"/>
          <w:marBottom w:val="0"/>
          <w:divBdr>
            <w:top w:val="none" w:sz="0" w:space="0" w:color="auto"/>
            <w:left w:val="none" w:sz="0" w:space="0" w:color="auto"/>
            <w:bottom w:val="none" w:sz="0" w:space="0" w:color="auto"/>
            <w:right w:val="none" w:sz="0" w:space="0" w:color="auto"/>
          </w:divBdr>
        </w:div>
      </w:divsChild>
    </w:div>
    <w:div w:id="1708288760">
      <w:bodyDiv w:val="1"/>
      <w:marLeft w:val="0"/>
      <w:marRight w:val="0"/>
      <w:marTop w:val="0"/>
      <w:marBottom w:val="0"/>
      <w:divBdr>
        <w:top w:val="none" w:sz="0" w:space="0" w:color="auto"/>
        <w:left w:val="none" w:sz="0" w:space="0" w:color="auto"/>
        <w:bottom w:val="none" w:sz="0" w:space="0" w:color="auto"/>
        <w:right w:val="none" w:sz="0" w:space="0" w:color="auto"/>
      </w:divBdr>
    </w:div>
    <w:div w:id="1846246408">
      <w:bodyDiv w:val="1"/>
      <w:marLeft w:val="0"/>
      <w:marRight w:val="0"/>
      <w:marTop w:val="0"/>
      <w:marBottom w:val="0"/>
      <w:divBdr>
        <w:top w:val="none" w:sz="0" w:space="0" w:color="auto"/>
        <w:left w:val="none" w:sz="0" w:space="0" w:color="auto"/>
        <w:bottom w:val="none" w:sz="0" w:space="0" w:color="auto"/>
        <w:right w:val="none" w:sz="0" w:space="0" w:color="auto"/>
      </w:divBdr>
      <w:divsChild>
        <w:div w:id="428935939">
          <w:marLeft w:val="360"/>
          <w:marRight w:val="0"/>
          <w:marTop w:val="200"/>
          <w:marBottom w:val="0"/>
          <w:divBdr>
            <w:top w:val="none" w:sz="0" w:space="0" w:color="auto"/>
            <w:left w:val="none" w:sz="0" w:space="0" w:color="auto"/>
            <w:bottom w:val="none" w:sz="0" w:space="0" w:color="auto"/>
            <w:right w:val="none" w:sz="0" w:space="0" w:color="auto"/>
          </w:divBdr>
        </w:div>
        <w:div w:id="487983709">
          <w:marLeft w:val="1080"/>
          <w:marRight w:val="0"/>
          <w:marTop w:val="100"/>
          <w:marBottom w:val="0"/>
          <w:divBdr>
            <w:top w:val="none" w:sz="0" w:space="0" w:color="auto"/>
            <w:left w:val="none" w:sz="0" w:space="0" w:color="auto"/>
            <w:bottom w:val="none" w:sz="0" w:space="0" w:color="auto"/>
            <w:right w:val="none" w:sz="0" w:space="0" w:color="auto"/>
          </w:divBdr>
        </w:div>
        <w:div w:id="12682701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BCBE-BBFF-4D95-8322-4889992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Mr-Chinh</dc:creator>
  <cp:lastModifiedBy>Admin</cp:lastModifiedBy>
  <cp:revision>2</cp:revision>
  <cp:lastPrinted>2020-09-10T10:05:00Z</cp:lastPrinted>
  <dcterms:created xsi:type="dcterms:W3CDTF">2020-09-22T01:17:00Z</dcterms:created>
  <dcterms:modified xsi:type="dcterms:W3CDTF">2020-09-22T01:17:00Z</dcterms:modified>
</cp:coreProperties>
</file>