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2"/>
        <w:gridCol w:w="5761"/>
      </w:tblGrid>
      <w:tr w:rsidR="003B1C16" w:rsidRPr="00E81EE2" w:rsidTr="00A278D9">
        <w:trPr>
          <w:jc w:val="center"/>
        </w:trPr>
        <w:tc>
          <w:tcPr>
            <w:tcW w:w="4862" w:type="dxa"/>
          </w:tcPr>
          <w:p w:rsidR="003B1C16" w:rsidRPr="00E81EE2" w:rsidRDefault="003B1C16" w:rsidP="00AF6E2F">
            <w:pPr>
              <w:jc w:val="center"/>
              <w:rPr>
                <w:rFonts w:cs="Times New Roman"/>
                <w:b/>
                <w:bCs/>
                <w:sz w:val="26"/>
                <w:szCs w:val="26"/>
              </w:rPr>
            </w:pPr>
            <w:r w:rsidRPr="00E81EE2">
              <w:rPr>
                <w:rFonts w:cs="Times New Roman"/>
                <w:b/>
                <w:bCs/>
                <w:sz w:val="26"/>
                <w:szCs w:val="26"/>
              </w:rPr>
              <w:t>UỶ BAN NHÂN NHÂN</w:t>
            </w:r>
          </w:p>
          <w:p w:rsidR="003B1C16" w:rsidRPr="00E81EE2" w:rsidRDefault="003B1C16" w:rsidP="00AF6E2F">
            <w:pPr>
              <w:jc w:val="center"/>
              <w:rPr>
                <w:rFonts w:cs="Times New Roman"/>
                <w:sz w:val="26"/>
                <w:szCs w:val="26"/>
              </w:rPr>
            </w:pPr>
            <w:r w:rsidRPr="00E81EE2">
              <w:rPr>
                <w:rFonts w:cs="Times New Roman"/>
                <w:b/>
                <w:bCs/>
                <w:sz w:val="26"/>
                <w:szCs w:val="26"/>
              </w:rPr>
              <w:t>THÀNH PHỐ BẮC NINH</w:t>
            </w:r>
          </w:p>
          <w:p w:rsidR="003B1C16" w:rsidRPr="00E81EE2" w:rsidRDefault="001C42B8" w:rsidP="00AF6E2F">
            <w:pPr>
              <w:jc w:val="center"/>
              <w:rPr>
                <w:rFonts w:cs="Times New Roman"/>
                <w:b/>
              </w:rPr>
            </w:pPr>
            <w:r w:rsidRPr="00E81EE2">
              <w:rPr>
                <w:rFonts w:cs="Times New Roman"/>
                <w:b/>
                <w:noProof/>
                <w:lang w:val="vi-VN" w:eastAsia="vi-VN"/>
              </w:rPr>
              <w:pict>
                <v:line id="Straight Connector 3" o:spid="_x0000_s1026" style="position:absolute;left:0;text-align:left;z-index:251660288;visibility:visible;mso-width-relative:margin;mso-height-relative:margin" from="73.5pt,1.9pt" to="15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Jx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" strokecolor="black [3040]"/>
              </w:pict>
            </w:r>
          </w:p>
        </w:tc>
        <w:tc>
          <w:tcPr>
            <w:tcW w:w="5761" w:type="dxa"/>
          </w:tcPr>
          <w:p w:rsidR="003B1C16" w:rsidRPr="00E81EE2" w:rsidRDefault="003B1C16" w:rsidP="00AF6E2F">
            <w:pPr>
              <w:jc w:val="center"/>
              <w:rPr>
                <w:rFonts w:cs="Times New Roman"/>
                <w:b/>
                <w:sz w:val="26"/>
                <w:szCs w:val="26"/>
              </w:rPr>
            </w:pPr>
            <w:r w:rsidRPr="00E81EE2">
              <w:rPr>
                <w:rFonts w:cs="Times New Roman"/>
                <w:b/>
                <w:sz w:val="26"/>
                <w:szCs w:val="26"/>
              </w:rPr>
              <w:t>CỘNG HÒA XÃ HỘI CHỦ NGHĨA VIỆT NAM</w:t>
            </w:r>
          </w:p>
          <w:p w:rsidR="003B1C16" w:rsidRPr="00E81EE2" w:rsidRDefault="003B1C16" w:rsidP="00AF6E2F">
            <w:pPr>
              <w:jc w:val="center"/>
              <w:rPr>
                <w:rFonts w:cs="Times New Roman"/>
                <w:b/>
              </w:rPr>
            </w:pPr>
            <w:r w:rsidRPr="00E81EE2">
              <w:rPr>
                <w:rFonts w:cs="Times New Roman"/>
                <w:b/>
              </w:rPr>
              <w:t>Độc lập – Tự do – Hạnh phúc</w:t>
            </w:r>
          </w:p>
          <w:p w:rsidR="003B1C16" w:rsidRPr="00E81EE2" w:rsidRDefault="001C42B8" w:rsidP="00AF6E2F">
            <w:pPr>
              <w:jc w:val="center"/>
              <w:rPr>
                <w:rFonts w:cs="Times New Roman"/>
                <w:b/>
              </w:rPr>
            </w:pPr>
            <w:r w:rsidRPr="00E81EE2">
              <w:rPr>
                <w:rFonts w:cs="Times New Roman"/>
                <w:b/>
                <w:noProof/>
                <w:lang w:val="vi-VN" w:eastAsia="vi-VN"/>
              </w:rPr>
              <w:pict>
                <v:line id="Straight Connector 4" o:spid="_x0000_s1027" style="position:absolute;left:0;text-align:left;z-index:251661312;visibility:visible;mso-width-relative:margin;mso-height-relative:margin" from="48.4pt,1.85pt" to="22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" strokecolor="black [3040]"/>
              </w:pict>
            </w:r>
          </w:p>
        </w:tc>
      </w:tr>
      <w:tr w:rsidR="003B1C16" w:rsidRPr="00E81EE2" w:rsidTr="00A278D9">
        <w:trPr>
          <w:jc w:val="center"/>
        </w:trPr>
        <w:tc>
          <w:tcPr>
            <w:tcW w:w="4862" w:type="dxa"/>
          </w:tcPr>
          <w:p w:rsidR="003B1C16" w:rsidRPr="00E81EE2" w:rsidRDefault="003B1C16" w:rsidP="00AF6E2F">
            <w:pPr>
              <w:jc w:val="center"/>
              <w:rPr>
                <w:rFonts w:cs="Times New Roman"/>
              </w:rPr>
            </w:pPr>
            <w:r w:rsidRPr="00E81EE2">
              <w:rPr>
                <w:rFonts w:cs="Times New Roman"/>
              </w:rPr>
              <w:t>Số:           /UBND</w:t>
            </w:r>
            <w:r w:rsidR="00EE2EC7" w:rsidRPr="00E81EE2">
              <w:rPr>
                <w:rFonts w:cs="Times New Roman"/>
              </w:rPr>
              <w:t>-VP</w:t>
            </w:r>
          </w:p>
          <w:p w:rsidR="003B1C16" w:rsidRPr="00E81EE2" w:rsidRDefault="00167539" w:rsidP="00704527">
            <w:pPr>
              <w:jc w:val="center"/>
              <w:rPr>
                <w:rFonts w:cs="Times New Roman"/>
                <w:sz w:val="26"/>
                <w:szCs w:val="26"/>
              </w:rPr>
            </w:pPr>
            <w:r w:rsidRPr="00E81EE2">
              <w:rPr>
                <w:rFonts w:cs="Times New Roman"/>
                <w:sz w:val="26"/>
                <w:szCs w:val="26"/>
              </w:rPr>
              <w:t xml:space="preserve">V/v tuyên </w:t>
            </w:r>
            <w:r w:rsidR="0099018C" w:rsidRPr="00E81EE2">
              <w:rPr>
                <w:rFonts w:cs="Times New Roman"/>
                <w:sz w:val="26"/>
                <w:szCs w:val="26"/>
              </w:rPr>
              <w:t xml:space="preserve">truyền </w:t>
            </w:r>
            <w:r w:rsidR="00704527" w:rsidRPr="00E81EE2">
              <w:rPr>
                <w:rFonts w:cs="Times New Roman"/>
                <w:sz w:val="26"/>
                <w:szCs w:val="26"/>
              </w:rPr>
              <w:t>Sổ hộ khẩu, Sổ tạm trú</w:t>
            </w:r>
          </w:p>
          <w:p w:rsidR="00704527" w:rsidRPr="00E81EE2" w:rsidRDefault="00704527" w:rsidP="00704527">
            <w:pPr>
              <w:jc w:val="center"/>
              <w:rPr>
                <w:rFonts w:cs="Times New Roman"/>
                <w:sz w:val="26"/>
                <w:szCs w:val="26"/>
              </w:rPr>
            </w:pPr>
            <w:r w:rsidRPr="00E81EE2">
              <w:rPr>
                <w:rFonts w:cs="Times New Roman"/>
                <w:sz w:val="26"/>
                <w:szCs w:val="26"/>
              </w:rPr>
              <w:t>giấy không còn giá trị sử dụng</w:t>
            </w:r>
          </w:p>
        </w:tc>
        <w:tc>
          <w:tcPr>
            <w:tcW w:w="5761" w:type="dxa"/>
          </w:tcPr>
          <w:p w:rsidR="003B1C16" w:rsidRPr="00E81EE2" w:rsidRDefault="006108B5" w:rsidP="00AF6E2F">
            <w:pPr>
              <w:jc w:val="center"/>
              <w:rPr>
                <w:rFonts w:cs="Times New Roman"/>
                <w:b/>
                <w:sz w:val="26"/>
                <w:szCs w:val="26"/>
              </w:rPr>
            </w:pPr>
            <w:r w:rsidRPr="00E81EE2">
              <w:rPr>
                <w:rFonts w:cs="Times New Roman"/>
                <w:i/>
              </w:rPr>
              <w:t>Thành phố</w:t>
            </w:r>
            <w:r w:rsidR="003B1C16" w:rsidRPr="00E81EE2">
              <w:rPr>
                <w:rFonts w:cs="Times New Roman"/>
                <w:i/>
              </w:rPr>
              <w:t xml:space="preserve"> Bắ</w:t>
            </w:r>
            <w:r w:rsidR="00871278" w:rsidRPr="00E81EE2">
              <w:rPr>
                <w:rFonts w:cs="Times New Roman"/>
                <w:i/>
              </w:rPr>
              <w:t xml:space="preserve">c Ninh, ngày    </w:t>
            </w:r>
            <w:r w:rsidR="003B1C16" w:rsidRPr="00E81EE2">
              <w:rPr>
                <w:rFonts w:cs="Times New Roman"/>
                <w:i/>
              </w:rPr>
              <w:t>tháng 7 năm 2022</w:t>
            </w:r>
          </w:p>
        </w:tc>
      </w:tr>
    </w:tbl>
    <w:p w:rsidR="003B1C16" w:rsidRPr="00E81EE2" w:rsidRDefault="003B1C16" w:rsidP="003B1C16">
      <w:pPr>
        <w:spacing w:after="0" w:line="240" w:lineRule="auto"/>
        <w:rPr>
          <w:rFonts w:cs="Times New Roman"/>
        </w:rPr>
      </w:pPr>
    </w:p>
    <w:p w:rsidR="00167539" w:rsidRPr="00E81EE2" w:rsidRDefault="00A278D9" w:rsidP="00167539">
      <w:pPr>
        <w:spacing w:after="0" w:line="240" w:lineRule="auto"/>
        <w:rPr>
          <w:rFonts w:cs="Times New Roman"/>
          <w:szCs w:val="28"/>
        </w:rPr>
      </w:pPr>
      <w:r w:rsidRPr="00E81EE2">
        <w:rPr>
          <w:rFonts w:cs="Times New Roman"/>
          <w:szCs w:val="28"/>
        </w:rPr>
        <w:tab/>
      </w:r>
      <w:r w:rsidRPr="00E81EE2">
        <w:rPr>
          <w:rFonts w:cs="Times New Roman"/>
          <w:szCs w:val="28"/>
        </w:rPr>
        <w:tab/>
      </w:r>
      <w:r w:rsidR="00167539" w:rsidRPr="00E81EE2">
        <w:rPr>
          <w:rFonts w:cs="Times New Roman"/>
          <w:szCs w:val="28"/>
        </w:rPr>
        <w:t>Kính gửi:</w:t>
      </w:r>
    </w:p>
    <w:p w:rsidR="00167539" w:rsidRPr="00E81EE2" w:rsidRDefault="00167539" w:rsidP="00167539">
      <w:pPr>
        <w:spacing w:after="0" w:line="240" w:lineRule="auto"/>
        <w:rPr>
          <w:rFonts w:cs="Times New Roman"/>
          <w:szCs w:val="28"/>
        </w:rPr>
      </w:pPr>
      <w:r w:rsidRPr="00E81EE2">
        <w:rPr>
          <w:rFonts w:cs="Times New Roman"/>
          <w:szCs w:val="28"/>
        </w:rPr>
        <w:tab/>
      </w:r>
      <w:r w:rsidRPr="00E81EE2">
        <w:rPr>
          <w:rFonts w:cs="Times New Roman"/>
          <w:szCs w:val="28"/>
        </w:rPr>
        <w:tab/>
      </w:r>
      <w:r w:rsidRPr="00E81EE2">
        <w:rPr>
          <w:rFonts w:cs="Times New Roman"/>
          <w:szCs w:val="28"/>
        </w:rPr>
        <w:tab/>
        <w:t>- Phòng Văn hóa - Thông tin thành phố;</w:t>
      </w:r>
    </w:p>
    <w:p w:rsidR="00167539" w:rsidRPr="00E81EE2" w:rsidRDefault="00167539" w:rsidP="00167539">
      <w:pPr>
        <w:spacing w:after="0" w:line="240" w:lineRule="auto"/>
        <w:rPr>
          <w:rFonts w:cs="Times New Roman"/>
          <w:szCs w:val="28"/>
        </w:rPr>
      </w:pPr>
      <w:r w:rsidRPr="00E81EE2">
        <w:rPr>
          <w:rFonts w:cs="Times New Roman"/>
          <w:szCs w:val="28"/>
        </w:rPr>
        <w:tab/>
      </w:r>
      <w:r w:rsidRPr="00E81EE2">
        <w:rPr>
          <w:rFonts w:cs="Times New Roman"/>
          <w:szCs w:val="28"/>
        </w:rPr>
        <w:tab/>
      </w:r>
      <w:r w:rsidRPr="00E81EE2">
        <w:rPr>
          <w:rFonts w:cs="Times New Roman"/>
          <w:szCs w:val="28"/>
        </w:rPr>
        <w:tab/>
        <w:t>- Công an thành phố;</w:t>
      </w:r>
    </w:p>
    <w:p w:rsidR="00167539" w:rsidRPr="00E81EE2" w:rsidRDefault="00167539" w:rsidP="00167539">
      <w:pPr>
        <w:spacing w:after="0" w:line="240" w:lineRule="auto"/>
        <w:rPr>
          <w:rFonts w:cs="Times New Roman"/>
          <w:szCs w:val="28"/>
        </w:rPr>
      </w:pPr>
      <w:r w:rsidRPr="00E81EE2">
        <w:rPr>
          <w:rFonts w:cs="Times New Roman"/>
          <w:szCs w:val="28"/>
        </w:rPr>
        <w:tab/>
      </w:r>
      <w:r w:rsidRPr="00E81EE2">
        <w:rPr>
          <w:rFonts w:cs="Times New Roman"/>
          <w:szCs w:val="28"/>
        </w:rPr>
        <w:tab/>
      </w:r>
      <w:r w:rsidRPr="00E81EE2">
        <w:rPr>
          <w:rFonts w:cs="Times New Roman"/>
          <w:szCs w:val="28"/>
        </w:rPr>
        <w:tab/>
        <w:t>- Trung tâm Văn hóa - thể thao và Truyền thông thành phố;</w:t>
      </w:r>
    </w:p>
    <w:p w:rsidR="00167539" w:rsidRPr="00E81EE2" w:rsidRDefault="00167539" w:rsidP="00167539">
      <w:pPr>
        <w:spacing w:after="0" w:line="240" w:lineRule="auto"/>
        <w:rPr>
          <w:rFonts w:cs="Times New Roman"/>
          <w:szCs w:val="28"/>
        </w:rPr>
      </w:pPr>
      <w:r w:rsidRPr="00E81EE2">
        <w:rPr>
          <w:rFonts w:cs="Times New Roman"/>
          <w:szCs w:val="28"/>
        </w:rPr>
        <w:tab/>
      </w:r>
      <w:r w:rsidRPr="00E81EE2">
        <w:rPr>
          <w:rFonts w:cs="Times New Roman"/>
          <w:szCs w:val="28"/>
        </w:rPr>
        <w:tab/>
      </w:r>
      <w:r w:rsidRPr="00E81EE2">
        <w:rPr>
          <w:rFonts w:cs="Times New Roman"/>
          <w:szCs w:val="28"/>
        </w:rPr>
        <w:tab/>
        <w:t>- Trung tâm Hành chính công thành phố;</w:t>
      </w:r>
    </w:p>
    <w:p w:rsidR="00167539" w:rsidRPr="00E81EE2" w:rsidRDefault="00167539" w:rsidP="00167539">
      <w:pPr>
        <w:spacing w:after="0" w:line="240" w:lineRule="auto"/>
        <w:rPr>
          <w:rFonts w:cs="Times New Roman"/>
          <w:szCs w:val="28"/>
        </w:rPr>
      </w:pPr>
      <w:r w:rsidRPr="00E81EE2">
        <w:rPr>
          <w:rFonts w:cs="Times New Roman"/>
          <w:szCs w:val="28"/>
        </w:rPr>
        <w:tab/>
      </w:r>
      <w:r w:rsidRPr="00E81EE2">
        <w:rPr>
          <w:rFonts w:cs="Times New Roman"/>
          <w:szCs w:val="28"/>
        </w:rPr>
        <w:tab/>
      </w:r>
      <w:r w:rsidRPr="00E81EE2">
        <w:rPr>
          <w:rFonts w:cs="Times New Roman"/>
          <w:szCs w:val="28"/>
        </w:rPr>
        <w:tab/>
        <w:t>- Ban Biên tập Cổng thông tin điện tử thành phố.</w:t>
      </w:r>
    </w:p>
    <w:p w:rsidR="00167539" w:rsidRPr="00E81EE2" w:rsidRDefault="00167539" w:rsidP="00167539">
      <w:pPr>
        <w:spacing w:after="0" w:line="240" w:lineRule="auto"/>
        <w:rPr>
          <w:rFonts w:cs="Times New Roman"/>
          <w:szCs w:val="28"/>
        </w:rPr>
      </w:pPr>
    </w:p>
    <w:p w:rsidR="002232B3" w:rsidRPr="00E81EE2" w:rsidRDefault="002232B3" w:rsidP="002232B3">
      <w:pPr>
        <w:spacing w:after="0"/>
        <w:ind w:firstLine="709"/>
        <w:jc w:val="both"/>
        <w:rPr>
          <w:rFonts w:cs="Times New Roman"/>
          <w:color w:val="222222"/>
          <w:shd w:val="clear" w:color="auto" w:fill="FFFFFF"/>
        </w:rPr>
      </w:pPr>
      <w:r w:rsidRPr="00E81EE2">
        <w:rPr>
          <w:rFonts w:cs="Times New Roman"/>
          <w:szCs w:val="28"/>
        </w:rPr>
        <w:t xml:space="preserve">Căn cứ Khoản 3, Điều 38 của Luật Cư trú năm 2020 </w:t>
      </w:r>
      <w:r w:rsidRPr="00E81EE2">
        <w:rPr>
          <w:rFonts w:cs="Times New Roman"/>
          <w:i/>
          <w:szCs w:val="28"/>
        </w:rPr>
        <w:t>(có hiệu lực từ ngày 01/7/2021)</w:t>
      </w:r>
      <w:r w:rsidRPr="00E81EE2">
        <w:rPr>
          <w:rFonts w:cs="Times New Roman"/>
          <w:szCs w:val="28"/>
        </w:rPr>
        <w:t xml:space="preserve">, từ ngày 01/01/2023, toàn bộ Sổ hộ khẩu, Sổ tạm trú không còn giá trị sử dụng. Để thông báo cho toàn bộ Nhân dân biết và thực hiện, </w:t>
      </w:r>
      <w:r w:rsidRPr="00E81EE2">
        <w:rPr>
          <w:rFonts w:cs="Times New Roman"/>
          <w:color w:val="222222"/>
          <w:shd w:val="clear" w:color="auto" w:fill="FFFFFF"/>
        </w:rPr>
        <w:t>UBND thành phố đề nghị</w:t>
      </w:r>
      <w:r w:rsidR="00FB4E94" w:rsidRPr="00E81EE2">
        <w:rPr>
          <w:rFonts w:cs="Times New Roman"/>
          <w:color w:val="222222"/>
          <w:shd w:val="clear" w:color="auto" w:fill="FFFFFF"/>
        </w:rPr>
        <w:t xml:space="preserve"> các cơ quan, đơn vị</w:t>
      </w:r>
      <w:r w:rsidR="00E61808" w:rsidRPr="00E81EE2">
        <w:rPr>
          <w:rFonts w:cs="Times New Roman"/>
          <w:color w:val="222222"/>
          <w:shd w:val="clear" w:color="auto" w:fill="FFFFFF"/>
        </w:rPr>
        <w:t xml:space="preserve"> tập trung thực hiện một số nội dung sau:</w:t>
      </w:r>
    </w:p>
    <w:p w:rsidR="006108B5" w:rsidRPr="00E81EE2" w:rsidRDefault="002232B3" w:rsidP="002232B3">
      <w:pPr>
        <w:spacing w:after="0"/>
        <w:ind w:firstLine="709"/>
        <w:jc w:val="both"/>
        <w:rPr>
          <w:rFonts w:cs="Times New Roman"/>
          <w:color w:val="222222"/>
          <w:shd w:val="clear" w:color="auto" w:fill="FFFFFF"/>
        </w:rPr>
      </w:pPr>
      <w:r w:rsidRPr="00E81EE2">
        <w:rPr>
          <w:rFonts w:cs="Times New Roman"/>
          <w:b/>
          <w:bCs/>
          <w:color w:val="222222"/>
          <w:shd w:val="clear" w:color="auto" w:fill="FFFFFF"/>
        </w:rPr>
        <w:t>1.</w:t>
      </w:r>
      <w:r w:rsidRPr="00E81EE2">
        <w:rPr>
          <w:rFonts w:cs="Times New Roman"/>
          <w:color w:val="222222"/>
          <w:shd w:val="clear" w:color="auto" w:fill="FFFFFF"/>
        </w:rPr>
        <w:t xml:space="preserve"> </w:t>
      </w:r>
      <w:r w:rsidR="006108B5" w:rsidRPr="00E81EE2">
        <w:rPr>
          <w:rFonts w:cs="Times New Roman"/>
          <w:szCs w:val="28"/>
        </w:rPr>
        <w:t>Phòng Văn hóa - thông tin, Đài phát thanh, Trung tâm Hành chính công, Ban Biên tập Cổng thông tin điện tử thành phố:</w:t>
      </w:r>
    </w:p>
    <w:p w:rsidR="002232B3" w:rsidRPr="00E81EE2" w:rsidRDefault="00F40935" w:rsidP="002232B3">
      <w:pPr>
        <w:spacing w:after="0"/>
        <w:ind w:firstLine="709"/>
        <w:jc w:val="both"/>
        <w:rPr>
          <w:rFonts w:cs="Times New Roman"/>
          <w:color w:val="222222"/>
        </w:rPr>
      </w:pPr>
      <w:r w:rsidRPr="00E81EE2">
        <w:rPr>
          <w:rFonts w:cs="Times New Roman"/>
          <w:szCs w:val="28"/>
        </w:rPr>
        <w:t xml:space="preserve">Tiếp tục </w:t>
      </w:r>
      <w:r w:rsidR="00A80EB4" w:rsidRPr="00E81EE2">
        <w:rPr>
          <w:rFonts w:cs="Times New Roman"/>
          <w:szCs w:val="28"/>
        </w:rPr>
        <w:t xml:space="preserve">thông tin, tuyên truyền sâu rộng trên hệ thống phát thanh thành phố, Cổng thông tin điện tử thành phố, Website Trung tâm Hành chính công thành phố,...các tin, bài về nội dung liên quan đến </w:t>
      </w:r>
      <w:r w:rsidR="002232B3" w:rsidRPr="00E81EE2">
        <w:rPr>
          <w:rFonts w:cs="Times New Roman"/>
          <w:color w:val="222222"/>
          <w:shd w:val="clear" w:color="auto" w:fill="FFFFFF"/>
        </w:rPr>
        <w:t>tiện ích của</w:t>
      </w:r>
      <w:r w:rsidR="002232B3" w:rsidRPr="00E81EE2">
        <w:rPr>
          <w:rFonts w:cs="Times New Roman"/>
          <w:color w:val="222222"/>
        </w:rPr>
        <w:t xml:space="preserve"> định danh điện tử và hướng dẫn công dân đăng ký, đăng nhập tài khoản và tìm kiếm dịch vụ công về cấp Căn cước công dân trên Cổng Dịch vụ công Quốc gia để giải quyết các thủ tụ</w:t>
      </w:r>
      <w:r w:rsidR="00A80EB4" w:rsidRPr="00E81EE2">
        <w:rPr>
          <w:rFonts w:cs="Times New Roman"/>
          <w:color w:val="222222"/>
        </w:rPr>
        <w:t>c hành chính</w:t>
      </w:r>
      <w:r w:rsidR="00AA2CBD" w:rsidRPr="00E81EE2">
        <w:rPr>
          <w:rFonts w:cs="Times New Roman"/>
          <w:color w:val="222222"/>
        </w:rPr>
        <w:t>;</w:t>
      </w:r>
      <w:r w:rsidRPr="00E81EE2">
        <w:rPr>
          <w:rFonts w:cs="Times New Roman"/>
          <w:color w:val="222222"/>
        </w:rPr>
        <w:t xml:space="preserve"> </w:t>
      </w:r>
      <w:r w:rsidR="00AA2CBD" w:rsidRPr="00E81EE2">
        <w:rPr>
          <w:rFonts w:cs="Times New Roman"/>
          <w:color w:val="222222"/>
          <w:shd w:val="clear" w:color="auto" w:fill="FFFFFF"/>
        </w:rPr>
        <w:t>trình tự, thủ tục, lợi ích của việc cấp thẻ CCCD gắn chíp điện tử và định danh điện tử</w:t>
      </w:r>
      <w:r w:rsidRPr="00E81EE2">
        <w:rPr>
          <w:rFonts w:cs="Times New Roman"/>
          <w:color w:val="222222"/>
        </w:rPr>
        <w:t xml:space="preserve">; những việc cần làm </w:t>
      </w:r>
      <w:r w:rsidR="00AA2CBD" w:rsidRPr="00E81EE2">
        <w:rPr>
          <w:rFonts w:cs="Times New Roman"/>
          <w:color w:val="222222"/>
        </w:rPr>
        <w:t xml:space="preserve">trước khi Sổ hộ khẩu, Sổ tạm trú hết giá trị sử dụng </w:t>
      </w:r>
      <w:r w:rsidR="00AA2CBD" w:rsidRPr="00E81EE2">
        <w:rPr>
          <w:rFonts w:cs="Times New Roman"/>
          <w:szCs w:val="28"/>
        </w:rPr>
        <w:t>từ ngày 01/01/2023</w:t>
      </w:r>
      <w:r w:rsidR="00A80EB4" w:rsidRPr="00E81EE2">
        <w:rPr>
          <w:rFonts w:cs="Times New Roman"/>
          <w:color w:val="222222"/>
        </w:rPr>
        <w:t xml:space="preserve"> </w:t>
      </w:r>
      <w:r w:rsidR="00A80EB4" w:rsidRPr="00E81EE2">
        <w:rPr>
          <w:rFonts w:cs="Times New Roman"/>
          <w:i/>
          <w:szCs w:val="28"/>
        </w:rPr>
        <w:t xml:space="preserve">(có bài tuyên truyền cụ thể gửi kèm theo) </w:t>
      </w:r>
      <w:r w:rsidR="00A80EB4" w:rsidRPr="00E81EE2">
        <w:rPr>
          <w:rFonts w:cs="Times New Roman"/>
          <w:szCs w:val="28"/>
        </w:rPr>
        <w:t>để cán bộ, nhân dân nắm và thực hiện</w:t>
      </w:r>
      <w:r w:rsidR="00C94C78" w:rsidRPr="00E81EE2">
        <w:rPr>
          <w:rFonts w:cs="Times New Roman"/>
          <w:szCs w:val="28"/>
        </w:rPr>
        <w:t>.</w:t>
      </w:r>
    </w:p>
    <w:p w:rsidR="00167539" w:rsidRPr="00E81EE2" w:rsidRDefault="00167539" w:rsidP="00167539">
      <w:pPr>
        <w:spacing w:after="120" w:line="240" w:lineRule="auto"/>
        <w:ind w:firstLine="720"/>
        <w:jc w:val="both"/>
        <w:rPr>
          <w:rFonts w:cs="Times New Roman"/>
          <w:szCs w:val="28"/>
        </w:rPr>
      </w:pPr>
      <w:r w:rsidRPr="00E81EE2">
        <w:rPr>
          <w:rFonts w:cs="Times New Roman"/>
          <w:b/>
          <w:szCs w:val="28"/>
        </w:rPr>
        <w:t>2. </w:t>
      </w:r>
      <w:r w:rsidRPr="00E81EE2">
        <w:rPr>
          <w:rFonts w:cs="Times New Roman"/>
          <w:color w:val="222222"/>
        </w:rPr>
        <w:t xml:space="preserve">Giao Công an thành phố </w:t>
      </w:r>
      <w:r w:rsidR="007D1467" w:rsidRPr="00E81EE2">
        <w:rPr>
          <w:rFonts w:cs="Times New Roman"/>
          <w:color w:val="222222"/>
        </w:rPr>
        <w:t>phối hợp cung cấ</w:t>
      </w:r>
      <w:r w:rsidR="00BD6E42" w:rsidRPr="00E81EE2">
        <w:rPr>
          <w:rFonts w:cs="Times New Roman"/>
          <w:color w:val="222222"/>
        </w:rPr>
        <w:t xml:space="preserve">p các thông tin liên quan </w:t>
      </w:r>
      <w:r w:rsidR="00EA0917" w:rsidRPr="00E81EE2">
        <w:rPr>
          <w:rFonts w:cs="Times New Roman"/>
          <w:color w:val="222222"/>
        </w:rPr>
        <w:t>gửi các cơ quan, đơn vị nêu trên để tuyên truyề</w:t>
      </w:r>
      <w:r w:rsidR="00EB512F" w:rsidRPr="00E81EE2">
        <w:rPr>
          <w:rFonts w:cs="Times New Roman"/>
          <w:color w:val="222222"/>
        </w:rPr>
        <w:t xml:space="preserve">n sâu </w:t>
      </w:r>
      <w:r w:rsidR="00EA0917" w:rsidRPr="00E81EE2">
        <w:rPr>
          <w:rFonts w:cs="Times New Roman"/>
          <w:color w:val="222222"/>
        </w:rPr>
        <w:t>rộng đến các tầng lớp nhân dân</w:t>
      </w:r>
      <w:r w:rsidR="00EB512F" w:rsidRPr="00E81EE2">
        <w:rPr>
          <w:rFonts w:cs="Times New Roman"/>
          <w:color w:val="222222"/>
        </w:rPr>
        <w:t xml:space="preserve"> thành phố.</w:t>
      </w:r>
    </w:p>
    <w:p w:rsidR="00167539" w:rsidRPr="00E81EE2" w:rsidRDefault="00167539" w:rsidP="00167539">
      <w:pPr>
        <w:spacing w:after="120" w:line="240" w:lineRule="auto"/>
        <w:ind w:firstLine="720"/>
        <w:jc w:val="both"/>
        <w:rPr>
          <w:rFonts w:cs="Times New Roman"/>
          <w:szCs w:val="28"/>
        </w:rPr>
      </w:pPr>
      <w:r w:rsidRPr="00E81EE2">
        <w:rPr>
          <w:rFonts w:cs="Times New Roman"/>
          <w:szCs w:val="28"/>
        </w:rPr>
        <w:t>Yêu cầu Thủ trưởng các cơ quan, đơn vị có liên quan nghiêm túc triển khai, thực hiện./.</w:t>
      </w:r>
    </w:p>
    <w:tbl>
      <w:tblPr>
        <w:tblW w:w="0" w:type="auto"/>
        <w:tblInd w:w="108" w:type="dxa"/>
        <w:tblLook w:val="04A0"/>
      </w:tblPr>
      <w:tblGrid>
        <w:gridCol w:w="4532"/>
        <w:gridCol w:w="4540"/>
      </w:tblGrid>
      <w:tr w:rsidR="00726F11" w:rsidRPr="00E81EE2" w:rsidTr="00E33633">
        <w:trPr>
          <w:trHeight w:val="2622"/>
        </w:trPr>
        <w:tc>
          <w:tcPr>
            <w:tcW w:w="4532" w:type="dxa"/>
          </w:tcPr>
          <w:p w:rsidR="00726F11" w:rsidRPr="00E81EE2" w:rsidRDefault="00726F11" w:rsidP="00E33633">
            <w:pPr>
              <w:spacing w:after="0" w:line="240" w:lineRule="auto"/>
              <w:jc w:val="both"/>
              <w:rPr>
                <w:rFonts w:cs="Times New Roman"/>
                <w:b/>
                <w:i/>
                <w:sz w:val="24"/>
                <w:szCs w:val="28"/>
              </w:rPr>
            </w:pPr>
            <w:r w:rsidRPr="00E81EE2">
              <w:rPr>
                <w:rFonts w:cs="Times New Roman"/>
                <w:b/>
                <w:i/>
                <w:sz w:val="24"/>
                <w:szCs w:val="28"/>
              </w:rPr>
              <w:t>Nơi nhận:</w:t>
            </w:r>
          </w:p>
          <w:p w:rsidR="00726F11" w:rsidRPr="00E81EE2" w:rsidRDefault="00726F11" w:rsidP="00E33633">
            <w:pPr>
              <w:spacing w:after="0" w:line="240" w:lineRule="auto"/>
              <w:jc w:val="both"/>
              <w:rPr>
                <w:rFonts w:cs="Times New Roman"/>
                <w:sz w:val="22"/>
                <w:szCs w:val="28"/>
              </w:rPr>
            </w:pPr>
            <w:r w:rsidRPr="00E81EE2">
              <w:rPr>
                <w:rFonts w:cs="Times New Roman"/>
                <w:sz w:val="22"/>
                <w:szCs w:val="28"/>
              </w:rPr>
              <w:t>- Như trên;</w:t>
            </w:r>
          </w:p>
          <w:p w:rsidR="00726F11" w:rsidRPr="00E81EE2" w:rsidRDefault="00726F11" w:rsidP="00E33633">
            <w:pPr>
              <w:spacing w:after="0" w:line="240" w:lineRule="auto"/>
              <w:jc w:val="both"/>
              <w:rPr>
                <w:rFonts w:cs="Times New Roman"/>
                <w:sz w:val="22"/>
                <w:szCs w:val="28"/>
              </w:rPr>
            </w:pPr>
            <w:r w:rsidRPr="00E81EE2">
              <w:rPr>
                <w:rFonts w:cs="Times New Roman"/>
                <w:sz w:val="22"/>
                <w:szCs w:val="28"/>
              </w:rPr>
              <w:t>- TT Thành ủy - HĐND thành phố (b/c);</w:t>
            </w:r>
          </w:p>
          <w:p w:rsidR="00726F11" w:rsidRPr="00E81EE2" w:rsidRDefault="00726F11" w:rsidP="00E33633">
            <w:pPr>
              <w:spacing w:after="0" w:line="240" w:lineRule="auto"/>
              <w:jc w:val="both"/>
              <w:rPr>
                <w:rFonts w:cs="Times New Roman"/>
                <w:sz w:val="22"/>
                <w:szCs w:val="28"/>
              </w:rPr>
            </w:pPr>
            <w:r w:rsidRPr="00E81EE2">
              <w:rPr>
                <w:rFonts w:cs="Times New Roman"/>
                <w:sz w:val="22"/>
                <w:szCs w:val="28"/>
              </w:rPr>
              <w:t>- CT, các PCT UBND thành phố (b/c);</w:t>
            </w:r>
          </w:p>
          <w:p w:rsidR="00726F11" w:rsidRPr="00E81EE2" w:rsidRDefault="00726F11" w:rsidP="00E33633">
            <w:pPr>
              <w:spacing w:after="0" w:line="240" w:lineRule="auto"/>
              <w:jc w:val="both"/>
              <w:rPr>
                <w:rFonts w:cs="Times New Roman"/>
                <w:sz w:val="22"/>
                <w:szCs w:val="28"/>
              </w:rPr>
            </w:pPr>
            <w:r w:rsidRPr="00E81EE2">
              <w:rPr>
                <w:rFonts w:cs="Times New Roman"/>
                <w:sz w:val="22"/>
                <w:szCs w:val="28"/>
              </w:rPr>
              <w:t>- Các cơ quan, đơn vị (p/h);</w:t>
            </w:r>
          </w:p>
          <w:p w:rsidR="00726F11" w:rsidRPr="00E81EE2" w:rsidRDefault="00726F11" w:rsidP="00E33633">
            <w:pPr>
              <w:spacing w:after="0" w:line="240" w:lineRule="auto"/>
              <w:jc w:val="both"/>
              <w:rPr>
                <w:rFonts w:cs="Times New Roman"/>
                <w:sz w:val="22"/>
                <w:szCs w:val="28"/>
              </w:rPr>
            </w:pPr>
            <w:r w:rsidRPr="00E81EE2">
              <w:rPr>
                <w:rFonts w:cs="Times New Roman"/>
                <w:sz w:val="22"/>
                <w:szCs w:val="28"/>
              </w:rPr>
              <w:t>- UBND các phường (p/h);</w:t>
            </w:r>
          </w:p>
          <w:p w:rsidR="00726F11" w:rsidRPr="00E81EE2" w:rsidRDefault="00726F11" w:rsidP="00E33633">
            <w:pPr>
              <w:spacing w:after="0" w:line="240" w:lineRule="auto"/>
              <w:jc w:val="both"/>
              <w:rPr>
                <w:rFonts w:cs="Times New Roman"/>
                <w:szCs w:val="28"/>
              </w:rPr>
            </w:pPr>
            <w:r w:rsidRPr="00E81EE2">
              <w:rPr>
                <w:rFonts w:cs="Times New Roman"/>
                <w:sz w:val="22"/>
                <w:szCs w:val="28"/>
              </w:rPr>
              <w:t>- Lưu: VT,</w:t>
            </w:r>
            <w:r w:rsidR="00E61808" w:rsidRPr="00E81EE2">
              <w:rPr>
                <w:rFonts w:cs="Times New Roman"/>
                <w:sz w:val="22"/>
                <w:szCs w:val="28"/>
              </w:rPr>
              <w:t xml:space="preserve"> </w:t>
            </w:r>
            <w:r w:rsidRPr="00E81EE2">
              <w:rPr>
                <w:rFonts w:cs="Times New Roman"/>
                <w:sz w:val="22"/>
                <w:szCs w:val="28"/>
              </w:rPr>
              <w:t>CATP.</w:t>
            </w:r>
          </w:p>
        </w:tc>
        <w:tc>
          <w:tcPr>
            <w:tcW w:w="4540" w:type="dxa"/>
          </w:tcPr>
          <w:p w:rsidR="00726F11" w:rsidRPr="00E81EE2" w:rsidRDefault="00726F11" w:rsidP="00E33633">
            <w:pPr>
              <w:spacing w:after="0" w:line="240" w:lineRule="auto"/>
              <w:jc w:val="center"/>
              <w:rPr>
                <w:rFonts w:cs="Times New Roman"/>
                <w:b/>
                <w:szCs w:val="28"/>
              </w:rPr>
            </w:pPr>
            <w:r w:rsidRPr="00E81EE2">
              <w:rPr>
                <w:rFonts w:cs="Times New Roman"/>
                <w:b/>
                <w:szCs w:val="28"/>
              </w:rPr>
              <w:t>TL. CHỦ TỊCH</w:t>
            </w:r>
          </w:p>
          <w:p w:rsidR="00726F11" w:rsidRPr="00E81EE2" w:rsidRDefault="00726F11" w:rsidP="00E33633">
            <w:pPr>
              <w:spacing w:after="0" w:line="240" w:lineRule="auto"/>
              <w:jc w:val="center"/>
              <w:rPr>
                <w:rFonts w:cs="Times New Roman"/>
                <w:b/>
                <w:szCs w:val="28"/>
              </w:rPr>
            </w:pPr>
            <w:r w:rsidRPr="00E81EE2">
              <w:rPr>
                <w:rFonts w:cs="Times New Roman"/>
                <w:b/>
                <w:szCs w:val="28"/>
              </w:rPr>
              <w:t>CHÁNH VĂN PHÒNG</w:t>
            </w:r>
          </w:p>
          <w:p w:rsidR="00726F11" w:rsidRPr="00E81EE2" w:rsidRDefault="00726F11" w:rsidP="00E33633">
            <w:pPr>
              <w:spacing w:after="0" w:line="240" w:lineRule="auto"/>
              <w:jc w:val="center"/>
              <w:rPr>
                <w:rFonts w:cs="Times New Roman"/>
                <w:b/>
                <w:szCs w:val="28"/>
              </w:rPr>
            </w:pPr>
          </w:p>
          <w:p w:rsidR="00726F11" w:rsidRPr="00E81EE2" w:rsidRDefault="00726F11" w:rsidP="00E33633">
            <w:pPr>
              <w:spacing w:after="0" w:line="240" w:lineRule="auto"/>
              <w:jc w:val="center"/>
              <w:rPr>
                <w:rFonts w:cs="Times New Roman"/>
                <w:b/>
                <w:szCs w:val="28"/>
              </w:rPr>
            </w:pPr>
          </w:p>
          <w:p w:rsidR="00726F11" w:rsidRPr="00E81EE2" w:rsidRDefault="00726F11" w:rsidP="00E33633">
            <w:pPr>
              <w:spacing w:after="0" w:line="240" w:lineRule="auto"/>
              <w:jc w:val="center"/>
              <w:rPr>
                <w:rFonts w:cs="Times New Roman"/>
                <w:b/>
                <w:szCs w:val="28"/>
              </w:rPr>
            </w:pPr>
          </w:p>
          <w:p w:rsidR="00726F11" w:rsidRPr="00E81EE2" w:rsidRDefault="00726F11" w:rsidP="00E33633">
            <w:pPr>
              <w:spacing w:after="0" w:line="240" w:lineRule="auto"/>
              <w:rPr>
                <w:rFonts w:cs="Times New Roman"/>
                <w:b/>
                <w:szCs w:val="28"/>
              </w:rPr>
            </w:pPr>
          </w:p>
          <w:p w:rsidR="00726F11" w:rsidRPr="00E81EE2" w:rsidRDefault="00726F11" w:rsidP="00E33633">
            <w:pPr>
              <w:spacing w:after="0" w:line="240" w:lineRule="auto"/>
              <w:rPr>
                <w:rFonts w:cs="Times New Roman"/>
                <w:b/>
                <w:szCs w:val="28"/>
              </w:rPr>
            </w:pPr>
          </w:p>
          <w:p w:rsidR="00726F11" w:rsidRPr="00E81EE2" w:rsidRDefault="00726F11" w:rsidP="00E33633">
            <w:pPr>
              <w:spacing w:after="0" w:line="240" w:lineRule="auto"/>
              <w:jc w:val="center"/>
              <w:rPr>
                <w:rFonts w:cs="Times New Roman"/>
                <w:b/>
                <w:szCs w:val="28"/>
              </w:rPr>
            </w:pPr>
            <w:r w:rsidRPr="00E81EE2">
              <w:rPr>
                <w:rFonts w:cs="Times New Roman"/>
                <w:b/>
                <w:szCs w:val="28"/>
              </w:rPr>
              <w:t>Trần Minh Tú</w:t>
            </w:r>
          </w:p>
        </w:tc>
      </w:tr>
    </w:tbl>
    <w:p w:rsidR="003B1C16" w:rsidRPr="00E81EE2" w:rsidRDefault="003B1C16" w:rsidP="003B1C16">
      <w:pPr>
        <w:spacing w:after="0"/>
        <w:jc w:val="center"/>
        <w:rPr>
          <w:rFonts w:cs="Times New Roman"/>
          <w:b/>
          <w:bCs/>
          <w:color w:val="222222"/>
          <w:sz w:val="26"/>
          <w:szCs w:val="26"/>
        </w:rPr>
      </w:pPr>
      <w:r w:rsidRPr="00E81EE2">
        <w:rPr>
          <w:rFonts w:cs="Times New Roman"/>
          <w:b/>
          <w:bCs/>
          <w:color w:val="222222"/>
          <w:sz w:val="26"/>
          <w:szCs w:val="26"/>
          <w:shd w:val="clear" w:color="auto" w:fill="FFFFFF"/>
        </w:rPr>
        <w:lastRenderedPageBreak/>
        <w:t>NGƯỜI DÂN CẦN LÀM GÌ TRƯỚC KHI SỔ HỘ KHẨU, SỔ TẠM TRÚ</w:t>
      </w:r>
      <w:r w:rsidRPr="00E81EE2">
        <w:rPr>
          <w:rFonts w:cs="Times New Roman"/>
          <w:b/>
          <w:bCs/>
          <w:color w:val="222222"/>
          <w:sz w:val="26"/>
          <w:szCs w:val="26"/>
        </w:rPr>
        <w:br/>
      </w:r>
      <w:r w:rsidRPr="00E81EE2">
        <w:rPr>
          <w:rFonts w:cs="Times New Roman"/>
          <w:b/>
          <w:bCs/>
          <w:color w:val="222222"/>
          <w:sz w:val="26"/>
          <w:szCs w:val="26"/>
          <w:shd w:val="clear" w:color="auto" w:fill="FFFFFF"/>
        </w:rPr>
        <w:t>KHÔNG CÒN GIÁ TRỊ SỬ DỤNG?</w:t>
      </w:r>
      <w:r w:rsidRPr="00E81EE2">
        <w:rPr>
          <w:rFonts w:cs="Times New Roman"/>
          <w:b/>
          <w:bCs/>
          <w:color w:val="222222"/>
          <w:sz w:val="26"/>
          <w:szCs w:val="26"/>
        </w:rPr>
        <w:br/>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Theo khoản 3 Điều 38 của Luật Cư trú 2020 (có hiệu lực từ ngày 01/7/2021)</w:t>
      </w:r>
      <w:r w:rsidRPr="00E81EE2">
        <w:rPr>
          <w:rFonts w:cs="Times New Roman"/>
          <w:color w:val="222222"/>
        </w:rPr>
        <w:t xml:space="preserve"> </w:t>
      </w:r>
      <w:r w:rsidRPr="00E81EE2">
        <w:rPr>
          <w:rFonts w:cs="Times New Roman"/>
          <w:color w:val="222222"/>
          <w:shd w:val="clear" w:color="auto" w:fill="FFFFFF"/>
        </w:rPr>
        <w:t>từ ngày 01/01/2023, toàn bộ Sổ hộ khẩu, Sổ tạm trú giấy không còn giá trị sử.</w:t>
      </w:r>
      <w:r w:rsidRPr="00E81EE2">
        <w:rPr>
          <w:rFonts w:cs="Times New Roman"/>
          <w:color w:val="222222"/>
        </w:rPr>
        <w:t xml:space="preserve"> </w:t>
      </w:r>
      <w:r w:rsidRPr="00E81EE2">
        <w:rPr>
          <w:rFonts w:cs="Times New Roman"/>
          <w:color w:val="222222"/>
          <w:shd w:val="clear" w:color="auto" w:fill="FFFFFF"/>
        </w:rPr>
        <w:t>Theo đó, sổ hộ khẩu, sổ tạm trú giấy đã được cấp cho công dân sẽ chỉ còn</w:t>
      </w:r>
      <w:r w:rsidRPr="00E81EE2">
        <w:rPr>
          <w:rFonts w:cs="Times New Roman"/>
          <w:color w:val="222222"/>
        </w:rPr>
        <w:t xml:space="preserve"> </w:t>
      </w:r>
      <w:r w:rsidRPr="00E81EE2">
        <w:rPr>
          <w:rFonts w:cs="Times New Roman"/>
          <w:color w:val="222222"/>
          <w:shd w:val="clear" w:color="auto" w:fill="FFFFFF"/>
        </w:rPr>
        <w:t>được sử dụng đến ngày 31/12/2022.</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Vậy, để không gặp phải khó khăn khi Sổ hộ khẩu, Sổ tạm trú giấy hết giá trị</w:t>
      </w:r>
      <w:r w:rsidRPr="00E81EE2">
        <w:rPr>
          <w:rFonts w:cs="Times New Roman"/>
          <w:color w:val="222222"/>
        </w:rPr>
        <w:t xml:space="preserve"> </w:t>
      </w:r>
      <w:r w:rsidRPr="00E81EE2">
        <w:rPr>
          <w:rFonts w:cs="Times New Roman"/>
          <w:color w:val="222222"/>
          <w:shd w:val="clear" w:color="auto" w:fill="FFFFFF"/>
        </w:rPr>
        <w:t>sử dụng. Công an tỉnh Bắc Ninh đề nghị người dân cần làm ngay những điều này</w:t>
      </w:r>
      <w:r w:rsidRPr="00E81EE2">
        <w:rPr>
          <w:rFonts w:cs="Times New Roman"/>
          <w:color w:val="222222"/>
        </w:rPr>
        <w:t xml:space="preserve"> </w:t>
      </w:r>
      <w:r w:rsidRPr="00E81EE2">
        <w:rPr>
          <w:rFonts w:cs="Times New Roman"/>
          <w:color w:val="222222"/>
          <w:shd w:val="clear" w:color="auto" w:fill="FFFFFF"/>
        </w:rPr>
        <w:t>trước khi Sổ hộ khẩu, Sổ tạm trú giấy không còn giá trị sử dụng.</w:t>
      </w:r>
    </w:p>
    <w:p w:rsidR="003B1C16" w:rsidRPr="00E81EE2" w:rsidRDefault="003B1C16" w:rsidP="003B1C16">
      <w:pPr>
        <w:spacing w:after="0"/>
        <w:ind w:firstLine="709"/>
        <w:jc w:val="both"/>
        <w:rPr>
          <w:rFonts w:cs="Times New Roman"/>
          <w:b/>
          <w:bCs/>
          <w:color w:val="222222"/>
          <w:shd w:val="clear" w:color="auto" w:fill="FFFFFF"/>
        </w:rPr>
      </w:pPr>
      <w:r w:rsidRPr="00E81EE2">
        <w:rPr>
          <w:rFonts w:cs="Times New Roman"/>
          <w:b/>
          <w:bCs/>
          <w:color w:val="222222"/>
          <w:shd w:val="clear" w:color="auto" w:fill="FFFFFF"/>
        </w:rPr>
        <w:t>1. Cập nhật thông tin vào Cơ sở dữ liệu quốc gia về dân cư</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Tại khoản 3 Điều 38 Luật Cư trú 2020, khi công dân thực hiện các thủ tục</w:t>
      </w:r>
      <w:r w:rsidRPr="00E81EE2">
        <w:rPr>
          <w:rFonts w:cs="Times New Roman"/>
          <w:color w:val="222222"/>
        </w:rPr>
        <w:br/>
      </w:r>
      <w:r w:rsidRPr="00E81EE2">
        <w:rPr>
          <w:rFonts w:cs="Times New Roman"/>
          <w:color w:val="222222"/>
          <w:shd w:val="clear" w:color="auto" w:fill="FFFFFF"/>
        </w:rPr>
        <w:t>đăng ký cư trú dẫn đến thay đổi thông tin trong Sổ hộ khẩu, Sổ tạm trú thì cơ quan</w:t>
      </w:r>
      <w:r w:rsidRPr="00E81EE2">
        <w:rPr>
          <w:rFonts w:cs="Times New Roman"/>
          <w:color w:val="222222"/>
        </w:rPr>
        <w:t xml:space="preserve"> </w:t>
      </w:r>
      <w:r w:rsidRPr="00E81EE2">
        <w:rPr>
          <w:rFonts w:cs="Times New Roman"/>
          <w:color w:val="222222"/>
          <w:shd w:val="clear" w:color="auto" w:fill="FFFFFF"/>
        </w:rPr>
        <w:t>đăng ký cư trú có trách nhiệm thu hồi Sổ hộ khẩu, Sổ tạm trú đã cấp, thực hiện điều</w:t>
      </w:r>
      <w:r w:rsidRPr="00E81EE2">
        <w:rPr>
          <w:rFonts w:cs="Times New Roman"/>
          <w:color w:val="222222"/>
        </w:rPr>
        <w:t xml:space="preserve"> </w:t>
      </w:r>
      <w:r w:rsidRPr="00E81EE2">
        <w:rPr>
          <w:rFonts w:cs="Times New Roman"/>
          <w:color w:val="222222"/>
          <w:shd w:val="clear" w:color="auto" w:fill="FFFFFF"/>
        </w:rPr>
        <w:t>chỉnh, cập nhật thông tin trong Cơ sở dữ liệu về cư trú theo quy định của Luật Cu</w:t>
      </w:r>
      <w:r w:rsidRPr="00E81EE2">
        <w:rPr>
          <w:rFonts w:cs="Times New Roman"/>
          <w:color w:val="222222"/>
        </w:rPr>
        <w:t xml:space="preserve"> </w:t>
      </w:r>
      <w:r w:rsidRPr="00E81EE2">
        <w:rPr>
          <w:rFonts w:cs="Times New Roman"/>
          <w:color w:val="222222"/>
          <w:shd w:val="clear" w:color="auto" w:fill="FFFFFF"/>
        </w:rPr>
        <w:t>trú và không cấp mới, cấp lại Sổ hộ khẩu, Sổ tạm trú.</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Theo Luật Căn cước công dân, Cơ sở dữ liệu quốc gia về dân cư là tập hợp</w:t>
      </w:r>
      <w:r w:rsidRPr="00E81EE2">
        <w:rPr>
          <w:rFonts w:cs="Times New Roman"/>
          <w:color w:val="222222"/>
        </w:rPr>
        <w:t xml:space="preserve"> </w:t>
      </w:r>
      <w:r w:rsidRPr="00E81EE2">
        <w:rPr>
          <w:rFonts w:cs="Times New Roman"/>
          <w:color w:val="222222"/>
          <w:shd w:val="clear" w:color="auto" w:fill="FFFFFF"/>
        </w:rPr>
        <w:t>thông tin cơ bản của tất cả công dân Việt Nam được chuẩn hóa, số hóa, lưu trữ,</w:t>
      </w:r>
      <w:r w:rsidRPr="00E81EE2">
        <w:rPr>
          <w:rFonts w:cs="Times New Roman"/>
          <w:color w:val="222222"/>
        </w:rPr>
        <w:t xml:space="preserve"> </w:t>
      </w:r>
      <w:r w:rsidRPr="00E81EE2">
        <w:rPr>
          <w:rFonts w:cs="Times New Roman"/>
          <w:color w:val="222222"/>
          <w:shd w:val="clear" w:color="auto" w:fill="FFFFFF"/>
        </w:rPr>
        <w:t>quản lý bằng cơ sở hạ tầng thông tin để phục vụ quản lý nhà nước và giao dịch của</w:t>
      </w:r>
      <w:r w:rsidRPr="00E81EE2">
        <w:rPr>
          <w:rFonts w:cs="Times New Roman"/>
          <w:color w:val="222222"/>
        </w:rPr>
        <w:t xml:space="preserve"> </w:t>
      </w:r>
      <w:r w:rsidRPr="00E81EE2">
        <w:rPr>
          <w:rFonts w:cs="Times New Roman"/>
          <w:color w:val="222222"/>
          <w:shd w:val="clear" w:color="auto" w:fill="FFFFFF"/>
        </w:rPr>
        <w:t>cơ quan, tổ chức, cá nhân.</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Tại Điều 9 Luật Căn cước công dân quy định thông tin về công dân được thu</w:t>
      </w:r>
      <w:r w:rsidRPr="00E81EE2">
        <w:rPr>
          <w:rFonts w:cs="Times New Roman"/>
          <w:color w:val="222222"/>
        </w:rPr>
        <w:t xml:space="preserve"> </w:t>
      </w:r>
      <w:r w:rsidRPr="00E81EE2">
        <w:rPr>
          <w:rFonts w:cs="Times New Roman"/>
          <w:color w:val="222222"/>
          <w:shd w:val="clear" w:color="auto" w:fill="FFFFFF"/>
        </w:rPr>
        <w:t>thập, cập nhật vào Cơ sở dữ liệu quốc gia về dân cư gồm: Họ, chữ đệm và tên khai</w:t>
      </w:r>
      <w:r w:rsidRPr="00E81EE2">
        <w:rPr>
          <w:rFonts w:cs="Times New Roman"/>
          <w:color w:val="222222"/>
        </w:rPr>
        <w:t xml:space="preserve"> </w:t>
      </w:r>
      <w:r w:rsidRPr="00E81EE2">
        <w:rPr>
          <w:rFonts w:cs="Times New Roman"/>
          <w:color w:val="222222"/>
          <w:shd w:val="clear" w:color="auto" w:fill="FFFFFF"/>
        </w:rPr>
        <w:t>sinh; ngày, tháng, năm sinh; giới tính; nơi đăng ký khai sinh; quê quán; dân tộc; tôn</w:t>
      </w:r>
      <w:r w:rsidRPr="00E81EE2">
        <w:rPr>
          <w:rFonts w:cs="Times New Roman"/>
          <w:color w:val="222222"/>
        </w:rPr>
        <w:t xml:space="preserve"> </w:t>
      </w:r>
      <w:r w:rsidRPr="00E81EE2">
        <w:rPr>
          <w:rFonts w:cs="Times New Roman"/>
          <w:color w:val="222222"/>
          <w:shd w:val="clear" w:color="auto" w:fill="FFFFFF"/>
        </w:rPr>
        <w:t>giáo; quốc tịch; tình trạng hôn nhân; nơi thường trú; nơi ở hiện tại; nhóm máu...</w:t>
      </w:r>
      <w:r w:rsidRPr="00E81EE2">
        <w:rPr>
          <w:rFonts w:cs="Times New Roman"/>
          <w:color w:val="222222"/>
        </w:rPr>
        <w:t xml:space="preserve"> </w:t>
      </w:r>
      <w:r w:rsidRPr="00E81EE2">
        <w:rPr>
          <w:rFonts w:cs="Times New Roman"/>
          <w:color w:val="222222"/>
          <w:shd w:val="clear" w:color="auto" w:fill="FFFFFF"/>
        </w:rPr>
        <w:t>Vậy, trường hợp nếu công dân chưa được cập nhật thông tin trên Cơ sở dữ</w:t>
      </w:r>
      <w:r w:rsidRPr="00E81EE2">
        <w:rPr>
          <w:rFonts w:cs="Times New Roman"/>
          <w:color w:val="222222"/>
        </w:rPr>
        <w:t xml:space="preserve"> </w:t>
      </w:r>
      <w:r w:rsidRPr="00E81EE2">
        <w:rPr>
          <w:rFonts w:cs="Times New Roman"/>
          <w:color w:val="222222"/>
          <w:shd w:val="clear" w:color="auto" w:fill="FFFFFF"/>
        </w:rPr>
        <w:t>liệu quốc gia về dân cư hoặc cập nhật nhưng chưa chính xác, cần nhanh chóng di</w:t>
      </w:r>
      <w:r w:rsidRPr="00E81EE2">
        <w:rPr>
          <w:rFonts w:cs="Times New Roman"/>
          <w:color w:val="222222"/>
        </w:rPr>
        <w:t xml:space="preserve"> </w:t>
      </w:r>
      <w:r w:rsidRPr="00E81EE2">
        <w:rPr>
          <w:rFonts w:cs="Times New Roman"/>
          <w:color w:val="222222"/>
          <w:shd w:val="clear" w:color="auto" w:fill="FFFFFF"/>
        </w:rPr>
        <w:t>cập nhật lại để tạo thuận lợi cho việc thực hiện các thủ tục hành chính sau</w:t>
      </w:r>
      <w:r w:rsidRPr="00E81EE2">
        <w:rPr>
          <w:rFonts w:cs="Times New Roman"/>
          <w:color w:val="222222"/>
        </w:rPr>
        <w:t xml:space="preserve"> </w:t>
      </w:r>
      <w:r w:rsidRPr="00E81EE2">
        <w:rPr>
          <w:rFonts w:cs="Times New Roman"/>
          <w:color w:val="222222"/>
          <w:shd w:val="clear" w:color="auto" w:fill="FFFFFF"/>
        </w:rPr>
        <w:t>31/12/2022. Những thông tin trên Cơ sở dữ liệu được sử dụng thay thế Sổ hộ khẩu,</w:t>
      </w:r>
      <w:r w:rsidRPr="00E81EE2">
        <w:rPr>
          <w:rFonts w:cs="Times New Roman"/>
          <w:color w:val="222222"/>
        </w:rPr>
        <w:t xml:space="preserve"> </w:t>
      </w:r>
      <w:r w:rsidRPr="00E81EE2">
        <w:rPr>
          <w:rFonts w:cs="Times New Roman"/>
          <w:color w:val="222222"/>
          <w:shd w:val="clear" w:color="auto" w:fill="FFFFFF"/>
        </w:rPr>
        <w:t>Sổ tạm trú giấy khi Sổ hộ khẩu, Sổ tạm trú giấy hết hiệu lực từ ngày 01/01/2023.</w:t>
      </w:r>
    </w:p>
    <w:p w:rsidR="003B1C16" w:rsidRPr="00E81EE2" w:rsidRDefault="003B1C16" w:rsidP="003B1C16">
      <w:pPr>
        <w:spacing w:after="0"/>
        <w:ind w:firstLine="709"/>
        <w:jc w:val="both"/>
        <w:rPr>
          <w:rFonts w:cs="Times New Roman"/>
          <w:b/>
          <w:bCs/>
          <w:color w:val="222222"/>
        </w:rPr>
      </w:pPr>
      <w:r w:rsidRPr="00E81EE2">
        <w:rPr>
          <w:rFonts w:cs="Times New Roman"/>
          <w:b/>
          <w:bCs/>
          <w:color w:val="222222"/>
          <w:shd w:val="clear" w:color="auto" w:fill="FFFFFF"/>
        </w:rPr>
        <w:t>2. Làm Căn cước công dân gắn chíp điện tử</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Những thông tin liên quan về cư trú của công dân đều được cập nhật tại Cơ</w:t>
      </w:r>
      <w:r w:rsidRPr="00E81EE2">
        <w:rPr>
          <w:rFonts w:cs="Times New Roman"/>
          <w:color w:val="222222"/>
        </w:rPr>
        <w:t xml:space="preserve"> </w:t>
      </w:r>
      <w:r w:rsidRPr="00E81EE2">
        <w:rPr>
          <w:rFonts w:cs="Times New Roman"/>
          <w:color w:val="222222"/>
          <w:shd w:val="clear" w:color="auto" w:fill="FFFFFF"/>
        </w:rPr>
        <w:t>sở dữ liệu quốc gia về dân cư được quy định tại khoản 1 Điều 37 Luật Cư trú 2020.</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Trong đó, Điều 12 Luật Căn cước công dân quy định số định danh cá nhân</w:t>
      </w:r>
      <w:r w:rsidRPr="00E81EE2">
        <w:rPr>
          <w:rFonts w:cs="Times New Roman"/>
          <w:color w:val="222222"/>
        </w:rPr>
        <w:t xml:space="preserve"> </w:t>
      </w:r>
      <w:r w:rsidRPr="00E81EE2">
        <w:rPr>
          <w:rFonts w:cs="Times New Roman"/>
          <w:color w:val="222222"/>
          <w:shd w:val="clear" w:color="auto" w:fill="FFFFFF"/>
        </w:rPr>
        <w:t>như sau: Số định danh cá nhân được xác lập từ Cơ sở dữ liệu quốc gia về dân cư</w:t>
      </w:r>
      <w:r w:rsidRPr="00E81EE2">
        <w:rPr>
          <w:rFonts w:cs="Times New Roman"/>
          <w:color w:val="222222"/>
        </w:rPr>
        <w:t xml:space="preserve"> </w:t>
      </w:r>
      <w:r w:rsidRPr="00E81EE2">
        <w:rPr>
          <w:rFonts w:cs="Times New Roman"/>
          <w:color w:val="222222"/>
          <w:shd w:val="clear" w:color="auto" w:fill="FFFFFF"/>
        </w:rPr>
        <w:t>dùng để kết nối, cập nhật, chia sẻ, khai thác thông tin của công dân trong Cơ sở dữ</w:t>
      </w:r>
      <w:r w:rsidRPr="00E81EE2">
        <w:rPr>
          <w:rFonts w:cs="Times New Roman"/>
          <w:color w:val="222222"/>
        </w:rPr>
        <w:t xml:space="preserve"> </w:t>
      </w:r>
      <w:r w:rsidRPr="00E81EE2">
        <w:rPr>
          <w:rFonts w:cs="Times New Roman"/>
          <w:color w:val="222222"/>
          <w:shd w:val="clear" w:color="auto" w:fill="FFFFFF"/>
        </w:rPr>
        <w:t xml:space="preserve">liệu quốc gia về dân cư và các cơ sở dữ liệu chuyên ngành; số định </w:t>
      </w:r>
      <w:r w:rsidRPr="00E81EE2">
        <w:rPr>
          <w:rFonts w:cs="Times New Roman"/>
          <w:color w:val="222222"/>
          <w:shd w:val="clear" w:color="auto" w:fill="FFFFFF"/>
        </w:rPr>
        <w:lastRenderedPageBreak/>
        <w:t>danh cá nhân do</w:t>
      </w:r>
      <w:r w:rsidRPr="00E81EE2">
        <w:rPr>
          <w:rFonts w:cs="Times New Roman"/>
          <w:color w:val="222222"/>
        </w:rPr>
        <w:t xml:space="preserve"> </w:t>
      </w:r>
      <w:r w:rsidRPr="00E81EE2">
        <w:rPr>
          <w:rFonts w:cs="Times New Roman"/>
          <w:color w:val="222222"/>
          <w:shd w:val="clear" w:color="auto" w:fill="FFFFFF"/>
        </w:rPr>
        <w:t>Bộ Công an thống nhất quản lý trên toàn quốc và cấp cho mỗi công dân Việt Nam.</w:t>
      </w:r>
      <w:r w:rsidRPr="00E81EE2">
        <w:rPr>
          <w:rFonts w:cs="Times New Roman"/>
          <w:color w:val="222222"/>
        </w:rPr>
        <w:t xml:space="preserve"> </w:t>
      </w:r>
      <w:r w:rsidRPr="00E81EE2">
        <w:rPr>
          <w:rFonts w:cs="Times New Roman"/>
          <w:color w:val="222222"/>
          <w:shd w:val="clear" w:color="auto" w:fill="FFFFFF"/>
        </w:rPr>
        <w:t>không lặp lại ở người khác.</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Do đó, Cơ quan Công an sẽ sử dụng số định danh cá nhân để truy cập, cập</w:t>
      </w:r>
      <w:r w:rsidRPr="00E81EE2">
        <w:rPr>
          <w:rFonts w:cs="Times New Roman"/>
          <w:color w:val="222222"/>
        </w:rPr>
        <w:br/>
      </w:r>
      <w:r w:rsidRPr="00E81EE2">
        <w:rPr>
          <w:rFonts w:cs="Times New Roman"/>
          <w:color w:val="222222"/>
          <w:shd w:val="clear" w:color="auto" w:fill="FFFFFF"/>
        </w:rPr>
        <w:t>nhật, điều chỉnh trển Cơ sở dữ liệu quốc gia về dân cư.</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Vì thế, nếu công dân đang sử dụng Chứng minh nhân dân 9 số, tức là chưa</w:t>
      </w:r>
      <w:r w:rsidRPr="00E81EE2">
        <w:rPr>
          <w:rFonts w:cs="Times New Roman"/>
          <w:color w:val="222222"/>
        </w:rPr>
        <w:t xml:space="preserve"> </w:t>
      </w:r>
      <w:r w:rsidRPr="00E81EE2">
        <w:rPr>
          <w:rFonts w:cs="Times New Roman"/>
          <w:color w:val="222222"/>
          <w:shd w:val="clear" w:color="auto" w:fill="FFFFFF"/>
        </w:rPr>
        <w:t>biết số định danh cá nhân của mình, sẽ rất khó khăn trong việc xin xác nhận thông</w:t>
      </w:r>
      <w:r w:rsidRPr="00E81EE2">
        <w:rPr>
          <w:rFonts w:cs="Times New Roman"/>
          <w:color w:val="222222"/>
        </w:rPr>
        <w:t xml:space="preserve"> </w:t>
      </w:r>
      <w:r w:rsidRPr="00E81EE2">
        <w:rPr>
          <w:rFonts w:cs="Times New Roman"/>
          <w:color w:val="222222"/>
          <w:shd w:val="clear" w:color="auto" w:fill="FFFFFF"/>
        </w:rPr>
        <w:t>tin về cu trú.</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Vậy, Công an tỉnh Bắc Ninh đề nghị mọi công dân đến độ tuổi làm Căn cuộc</w:t>
      </w:r>
      <w:r w:rsidRPr="00E81EE2">
        <w:rPr>
          <w:rFonts w:cs="Times New Roman"/>
          <w:color w:val="222222"/>
        </w:rPr>
        <w:t xml:space="preserve"> </w:t>
      </w:r>
      <w:r w:rsidRPr="00E81EE2">
        <w:rPr>
          <w:rFonts w:cs="Times New Roman"/>
          <w:color w:val="222222"/>
          <w:shd w:val="clear" w:color="auto" w:fill="FFFFFF"/>
        </w:rPr>
        <w:t>công dân nhưng chưa đi làm thì cần nhanh chóng đi làm ngay nhằm tạo thuận lợi</w:t>
      </w:r>
      <w:r w:rsidRPr="00E81EE2">
        <w:rPr>
          <w:rFonts w:cs="Times New Roman"/>
          <w:color w:val="222222"/>
        </w:rPr>
        <w:t xml:space="preserve"> </w:t>
      </w:r>
      <w:r w:rsidRPr="00E81EE2">
        <w:rPr>
          <w:rFonts w:cs="Times New Roman"/>
          <w:color w:val="222222"/>
          <w:shd w:val="clear" w:color="auto" w:fill="FFFFFF"/>
        </w:rPr>
        <w:t>khi thực hiện các thủ tục hành chính khi Sổ hộ khẩu, Sổ tạm trú giấy chính thức</w:t>
      </w:r>
      <w:r w:rsidRPr="00E81EE2">
        <w:rPr>
          <w:rFonts w:cs="Times New Roman"/>
          <w:color w:val="222222"/>
        </w:rPr>
        <w:t xml:space="preserve"> </w:t>
      </w:r>
      <w:r w:rsidRPr="00E81EE2">
        <w:rPr>
          <w:rFonts w:cs="Times New Roman"/>
          <w:color w:val="222222"/>
          <w:shd w:val="clear" w:color="auto" w:fill="FFFFFF"/>
        </w:rPr>
        <w:t>không còn giá trị sử dụng.</w:t>
      </w:r>
    </w:p>
    <w:p w:rsidR="003B1C16" w:rsidRPr="00E81EE2" w:rsidRDefault="003B1C16" w:rsidP="003B1C16">
      <w:pPr>
        <w:spacing w:after="0"/>
        <w:ind w:firstLine="709"/>
        <w:jc w:val="both"/>
        <w:rPr>
          <w:rFonts w:cs="Times New Roman"/>
          <w:b/>
          <w:bCs/>
          <w:color w:val="222222"/>
        </w:rPr>
      </w:pPr>
      <w:r w:rsidRPr="00E81EE2">
        <w:rPr>
          <w:rFonts w:cs="Times New Roman"/>
          <w:b/>
          <w:bCs/>
          <w:color w:val="222222"/>
          <w:shd w:val="clear" w:color="auto" w:fill="FFFFFF"/>
        </w:rPr>
        <w:t>3. Công dân có thể lựa chọn đăng ký cư trú; làm thủ tục cấp Căn cước công</w:t>
      </w:r>
      <w:r w:rsidRPr="00E81EE2">
        <w:rPr>
          <w:rFonts w:cs="Times New Roman"/>
          <w:b/>
          <w:bCs/>
          <w:color w:val="222222"/>
        </w:rPr>
        <w:t xml:space="preserve"> </w:t>
      </w:r>
      <w:r w:rsidRPr="00E81EE2">
        <w:rPr>
          <w:rFonts w:cs="Times New Roman"/>
          <w:b/>
          <w:bCs/>
          <w:color w:val="222222"/>
          <w:shd w:val="clear" w:color="auto" w:fill="FFFFFF"/>
        </w:rPr>
        <w:t>dân theo 2 cách dưới đây:</w:t>
      </w:r>
    </w:p>
    <w:p w:rsidR="003B1C16" w:rsidRPr="00E81EE2" w:rsidRDefault="003B1C16" w:rsidP="003B1C16">
      <w:pPr>
        <w:spacing w:after="0"/>
        <w:ind w:firstLine="709"/>
        <w:jc w:val="both"/>
        <w:rPr>
          <w:rFonts w:cs="Times New Roman"/>
          <w:b/>
          <w:bCs/>
          <w:i/>
          <w:iCs/>
          <w:color w:val="222222"/>
        </w:rPr>
      </w:pPr>
      <w:r w:rsidRPr="00E81EE2">
        <w:rPr>
          <w:rFonts w:cs="Times New Roman"/>
          <w:b/>
          <w:bCs/>
          <w:i/>
          <w:iCs/>
          <w:color w:val="222222"/>
          <w:shd w:val="clear" w:color="auto" w:fill="FFFFFF"/>
        </w:rPr>
        <w:t>3.1. Cách thứ nhất:</w:t>
      </w:r>
    </w:p>
    <w:p w:rsidR="003B1C16" w:rsidRPr="00E81EE2" w:rsidRDefault="003B1C16" w:rsidP="003B1C16">
      <w:pPr>
        <w:spacing w:after="0"/>
        <w:ind w:firstLine="709"/>
        <w:jc w:val="both"/>
        <w:rPr>
          <w:rFonts w:cs="Times New Roman"/>
          <w:color w:val="222222"/>
          <w:spacing w:val="-4"/>
        </w:rPr>
      </w:pPr>
      <w:r w:rsidRPr="00E81EE2">
        <w:rPr>
          <w:rFonts w:cs="Times New Roman"/>
          <w:color w:val="222222"/>
          <w:spacing w:val="-4"/>
          <w:shd w:val="clear" w:color="auto" w:fill="FFFFFF"/>
        </w:rPr>
        <w:t>Trực tiếp đến Công an phường nơi công dân cư trú để làm các thủ tục về</w:t>
      </w:r>
      <w:r w:rsidRPr="00E81EE2">
        <w:rPr>
          <w:rFonts w:cs="Times New Roman"/>
          <w:color w:val="222222"/>
          <w:spacing w:val="-4"/>
        </w:rPr>
        <w:br/>
      </w:r>
      <w:r w:rsidRPr="00E81EE2">
        <w:rPr>
          <w:rFonts w:cs="Times New Roman"/>
          <w:color w:val="222222"/>
          <w:spacing w:val="-4"/>
          <w:shd w:val="clear" w:color="auto" w:fill="FFFFFF"/>
        </w:rPr>
        <w:t>đăng ký cư trú và cập nhật thông tin lên hệ thống Cơ sở dữ liệu quốc gia về dân cư.</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 Trực tiếp đến bộ phận tiếp nhận hồ sơ cấp Căn cước công dân của Phòng</w:t>
      </w:r>
      <w:r w:rsidRPr="00E81EE2">
        <w:rPr>
          <w:rFonts w:cs="Times New Roman"/>
          <w:color w:val="222222"/>
        </w:rPr>
        <w:br/>
      </w:r>
      <w:r w:rsidRPr="00E81EE2">
        <w:rPr>
          <w:rFonts w:cs="Times New Roman"/>
          <w:color w:val="222222"/>
          <w:shd w:val="clear" w:color="auto" w:fill="FFFFFF"/>
        </w:rPr>
        <w:t>Cảnh sát quản lý hành về trật tự xã hội, Công an tỉnh Bắc Ninh, hoặc Công an các</w:t>
      </w:r>
      <w:r w:rsidRPr="00E81EE2">
        <w:rPr>
          <w:rFonts w:cs="Times New Roman"/>
          <w:color w:val="222222"/>
        </w:rPr>
        <w:t xml:space="preserve"> </w:t>
      </w:r>
      <w:r w:rsidRPr="00E81EE2">
        <w:rPr>
          <w:rFonts w:cs="Times New Roman"/>
          <w:color w:val="222222"/>
          <w:shd w:val="clear" w:color="auto" w:fill="FFFFFF"/>
        </w:rPr>
        <w:t>huyện, thành phố nơi công dân thường trú, tạm trú để làm thủ tục cấp Căn cước</w:t>
      </w:r>
      <w:r w:rsidRPr="00E81EE2">
        <w:rPr>
          <w:rFonts w:cs="Times New Roman"/>
          <w:color w:val="222222"/>
        </w:rPr>
        <w:t xml:space="preserve"> </w:t>
      </w:r>
      <w:r w:rsidRPr="00E81EE2">
        <w:rPr>
          <w:rFonts w:cs="Times New Roman"/>
          <w:color w:val="222222"/>
          <w:shd w:val="clear" w:color="auto" w:fill="FFFFFF"/>
        </w:rPr>
        <w:t>công dân.</w:t>
      </w:r>
    </w:p>
    <w:p w:rsidR="003B1C16" w:rsidRPr="00E81EE2" w:rsidRDefault="003B1C16" w:rsidP="003B1C16">
      <w:pPr>
        <w:spacing w:after="0"/>
        <w:ind w:firstLine="709"/>
        <w:jc w:val="both"/>
        <w:rPr>
          <w:rFonts w:cs="Times New Roman"/>
          <w:color w:val="222222"/>
        </w:rPr>
      </w:pPr>
      <w:r w:rsidRPr="00E81EE2">
        <w:rPr>
          <w:rFonts w:cs="Times New Roman"/>
          <w:b/>
          <w:bCs/>
          <w:i/>
          <w:iCs/>
          <w:color w:val="222222"/>
          <w:shd w:val="clear" w:color="auto" w:fill="FFFFFF"/>
        </w:rPr>
        <w:t>3.2. Cách thứ hai:</w:t>
      </w:r>
      <w:r w:rsidRPr="00E81EE2">
        <w:rPr>
          <w:rFonts w:cs="Times New Roman"/>
          <w:color w:val="222222"/>
          <w:shd w:val="clear" w:color="auto" w:fill="FFFFFF"/>
        </w:rPr>
        <w:t xml:space="preserve"> Gửi hồ sơ qua Cổng dịch vụ công quốc gia, Cổng dịch vụ</w:t>
      </w:r>
      <w:r w:rsidRPr="00E81EE2">
        <w:rPr>
          <w:rFonts w:cs="Times New Roman"/>
          <w:color w:val="222222"/>
        </w:rPr>
        <w:t xml:space="preserve"> </w:t>
      </w:r>
      <w:r w:rsidRPr="00E81EE2">
        <w:rPr>
          <w:rFonts w:cs="Times New Roman"/>
          <w:color w:val="222222"/>
          <w:shd w:val="clear" w:color="auto" w:fill="FFFFFF"/>
        </w:rPr>
        <w:t>công Bộ Công an, Cổng dịch vụ công quản lý cư trú.</w:t>
      </w:r>
    </w:p>
    <w:p w:rsidR="003B1C16" w:rsidRPr="00E81EE2" w:rsidRDefault="003B1C16" w:rsidP="003B1C16">
      <w:pPr>
        <w:spacing w:after="0"/>
        <w:ind w:firstLine="709"/>
        <w:jc w:val="both"/>
        <w:rPr>
          <w:rFonts w:cs="Times New Roman"/>
          <w:color w:val="222222"/>
        </w:rPr>
      </w:pPr>
      <w:r w:rsidRPr="00E81EE2">
        <w:rPr>
          <w:rFonts w:cs="Times New Roman"/>
          <w:b/>
          <w:bCs/>
          <w:i/>
          <w:iCs/>
          <w:color w:val="222222"/>
          <w:shd w:val="clear" w:color="auto" w:fill="FFFFFF"/>
        </w:rPr>
        <w:t>- Đối với đăng ký cư trú:</w:t>
      </w:r>
      <w:r w:rsidRPr="00E81EE2">
        <w:rPr>
          <w:rFonts w:cs="Times New Roman"/>
          <w:color w:val="222222"/>
          <w:shd w:val="clear" w:color="auto" w:fill="FFFFFF"/>
        </w:rPr>
        <w:t xml:space="preserve"> Công dân có thể gửi yêu cầu đăng ký cư trú qua</w:t>
      </w:r>
      <w:r w:rsidRPr="00E81EE2">
        <w:rPr>
          <w:rFonts w:cs="Times New Roman"/>
          <w:color w:val="222222"/>
        </w:rPr>
        <w:br/>
      </w:r>
      <w:r w:rsidRPr="00E81EE2">
        <w:rPr>
          <w:rFonts w:cs="Times New Roman"/>
          <w:color w:val="222222"/>
          <w:shd w:val="clear" w:color="auto" w:fill="FFFFFF"/>
        </w:rPr>
        <w:t>Cổng dịch vụ công quốc gia, Cổng dịch vụ công Bộ Công an, Cổng dịch vụ công</w:t>
      </w:r>
      <w:r w:rsidRPr="00E81EE2">
        <w:rPr>
          <w:rFonts w:cs="Times New Roman"/>
          <w:color w:val="222222"/>
        </w:rPr>
        <w:t xml:space="preserve"> </w:t>
      </w:r>
      <w:r w:rsidRPr="00E81EE2">
        <w:rPr>
          <w:rFonts w:cs="Times New Roman"/>
          <w:color w:val="222222"/>
          <w:shd w:val="clear" w:color="auto" w:fill="FFFFFF"/>
        </w:rPr>
        <w:t>quản lý cư trú.</w:t>
      </w:r>
    </w:p>
    <w:p w:rsidR="003B1C16" w:rsidRPr="00E81EE2" w:rsidRDefault="003B1C16" w:rsidP="003B1C16">
      <w:pPr>
        <w:spacing w:after="0"/>
        <w:ind w:firstLine="709"/>
        <w:jc w:val="both"/>
        <w:rPr>
          <w:rFonts w:cs="Times New Roman"/>
          <w:color w:val="222222"/>
        </w:rPr>
      </w:pPr>
      <w:r w:rsidRPr="00E81EE2">
        <w:rPr>
          <w:rFonts w:cs="Times New Roman"/>
          <w:b/>
          <w:bCs/>
          <w:i/>
          <w:iCs/>
          <w:color w:val="222222"/>
          <w:shd w:val="clear" w:color="auto" w:fill="FFFFFF"/>
        </w:rPr>
        <w:t>Bước 1:</w:t>
      </w:r>
      <w:r w:rsidRPr="00E81EE2">
        <w:rPr>
          <w:rFonts w:cs="Times New Roman"/>
          <w:color w:val="222222"/>
          <w:shd w:val="clear" w:color="auto" w:fill="FFFFFF"/>
        </w:rPr>
        <w:t xml:space="preserve"> Đăng nhập Cổng Dịch vụ công tai dia</w:t>
      </w:r>
      <w:r w:rsidRPr="00E81EE2">
        <w:rPr>
          <w:rFonts w:cs="Times New Roman"/>
          <w:color w:val="222222"/>
        </w:rPr>
        <w:br/>
      </w:r>
      <w:r w:rsidRPr="00E81EE2">
        <w:rPr>
          <w:rFonts w:cs="Times New Roman"/>
          <w:color w:val="222222"/>
          <w:shd w:val="clear" w:color="auto" w:fill="FFFFFF"/>
        </w:rPr>
        <w:t>chỉ: </w:t>
      </w:r>
      <w:hyperlink r:id="rId8" w:tgtFrame="_blank" w:history="1">
        <w:r w:rsidRPr="00E81EE2">
          <w:rPr>
            <w:rStyle w:val="Hyperlink"/>
            <w:rFonts w:cs="Times New Roman"/>
            <w:color w:val="1155CC"/>
            <w:shd w:val="clear" w:color="auto" w:fill="FFFFFF"/>
          </w:rPr>
          <w:t>https://dichvucong.gov.vn/</w:t>
        </w:r>
      </w:hyperlink>
      <w:r w:rsidRPr="00E81EE2">
        <w:rPr>
          <w:rFonts w:cs="Times New Roman"/>
          <w:color w:val="222222"/>
          <w:shd w:val="clear" w:color="auto" w:fill="FFFFFF"/>
        </w:rPr>
        <w:t>.</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Hệ thống yêu cầu đăng nhập bằng tài khoản Cổng Dịch vụ công quốc gia để</w:t>
      </w:r>
      <w:r w:rsidRPr="00E81EE2">
        <w:rPr>
          <w:rFonts w:cs="Times New Roman"/>
          <w:color w:val="222222"/>
        </w:rPr>
        <w:t xml:space="preserve"> </w:t>
      </w:r>
      <w:r w:rsidRPr="00E81EE2">
        <w:rPr>
          <w:rFonts w:cs="Times New Roman"/>
          <w:color w:val="222222"/>
          <w:shd w:val="clear" w:color="auto" w:fill="FFFFFF"/>
        </w:rPr>
        <w:t>tiếp tục.</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Nếu chưa có tài khoản, công dân cần chọn Đăng ký phía dưới để tạo tài</w:t>
      </w:r>
      <w:r w:rsidRPr="00E81EE2">
        <w:rPr>
          <w:rFonts w:cs="Times New Roman"/>
          <w:color w:val="222222"/>
        </w:rPr>
        <w:t xml:space="preserve"> </w:t>
      </w:r>
      <w:r w:rsidRPr="00E81EE2">
        <w:rPr>
          <w:rFonts w:cs="Times New Roman"/>
          <w:color w:val="222222"/>
          <w:shd w:val="clear" w:color="auto" w:fill="FFFFFF"/>
        </w:rPr>
        <w:t>khoản.</w:t>
      </w:r>
    </w:p>
    <w:p w:rsidR="003B1C16" w:rsidRPr="00E81EE2" w:rsidRDefault="003B1C16" w:rsidP="003B1C16">
      <w:pPr>
        <w:spacing w:after="0"/>
        <w:ind w:firstLine="709"/>
        <w:jc w:val="both"/>
        <w:rPr>
          <w:rFonts w:cs="Times New Roman"/>
          <w:b/>
          <w:bCs/>
          <w:i/>
          <w:iCs/>
          <w:color w:val="222222"/>
        </w:rPr>
      </w:pPr>
      <w:r w:rsidRPr="00E81EE2">
        <w:rPr>
          <w:rFonts w:cs="Times New Roman"/>
          <w:b/>
          <w:bCs/>
          <w:i/>
          <w:iCs/>
          <w:color w:val="222222"/>
          <w:shd w:val="clear" w:color="auto" w:fill="FFFFFF"/>
        </w:rPr>
        <w:t>Bước 2: Khai báo đầy đủ thông tin</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 Điền tất cả các thông tin có dấu (*) vì đây là thông tin bắt buộc phải nhập.</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 Đính kèm các tài liệu, hồ sơ có liên quan theo quy định của Luật Cư trú đối</w:t>
      </w:r>
      <w:r w:rsidRPr="00E81EE2">
        <w:rPr>
          <w:rFonts w:cs="Times New Roman"/>
          <w:color w:val="222222"/>
        </w:rPr>
        <w:t xml:space="preserve"> </w:t>
      </w:r>
      <w:r w:rsidRPr="00E81EE2">
        <w:rPr>
          <w:rFonts w:cs="Times New Roman"/>
          <w:color w:val="222222"/>
          <w:shd w:val="clear" w:color="auto" w:fill="FFFFFF"/>
        </w:rPr>
        <w:t>với việc nộp hồ sơ đăng ký cư trú; các tài liệu, hồ sơ có liên quan đối với việc nộp</w:t>
      </w:r>
      <w:r w:rsidRPr="00E81EE2">
        <w:rPr>
          <w:rFonts w:cs="Times New Roman"/>
          <w:color w:val="222222"/>
        </w:rPr>
        <w:t xml:space="preserve"> </w:t>
      </w:r>
      <w:r w:rsidRPr="00E81EE2">
        <w:rPr>
          <w:rFonts w:cs="Times New Roman"/>
          <w:color w:val="222222"/>
          <w:shd w:val="clear" w:color="auto" w:fill="FFFFFF"/>
        </w:rPr>
        <w:t>sơ làm Căn cước công dân.</w:t>
      </w:r>
    </w:p>
    <w:p w:rsidR="003B1C16" w:rsidRPr="00E81EE2" w:rsidRDefault="003B1C16" w:rsidP="003B1C16">
      <w:pPr>
        <w:spacing w:after="0"/>
        <w:ind w:firstLine="709"/>
        <w:jc w:val="both"/>
        <w:rPr>
          <w:rFonts w:cs="Times New Roman"/>
          <w:color w:val="222222"/>
        </w:rPr>
      </w:pPr>
      <w:r w:rsidRPr="00E81EE2">
        <w:rPr>
          <w:rFonts w:cs="Times New Roman"/>
          <w:color w:val="222222"/>
          <w:shd w:val="clear" w:color="auto" w:fill="FFFFFF"/>
        </w:rPr>
        <w:t>Sau đó, tích chọn Tôi xin chịu trách nhiệm về lời khai trên và ấn Lưu và gửi</w:t>
      </w:r>
      <w:r w:rsidRPr="00E81EE2">
        <w:rPr>
          <w:rFonts w:cs="Times New Roman"/>
          <w:color w:val="222222"/>
        </w:rPr>
        <w:t xml:space="preserve"> </w:t>
      </w:r>
      <w:r w:rsidRPr="00E81EE2">
        <w:rPr>
          <w:rFonts w:cs="Times New Roman"/>
          <w:color w:val="222222"/>
          <w:shd w:val="clear" w:color="auto" w:fill="FFFFFF"/>
        </w:rPr>
        <w:t>hồ sơ.</w:t>
      </w:r>
      <w:r w:rsidRPr="00E81EE2">
        <w:rPr>
          <w:rFonts w:cs="Times New Roman"/>
          <w:color w:val="222222"/>
        </w:rPr>
        <w:t xml:space="preserve"> </w:t>
      </w:r>
    </w:p>
    <w:p w:rsidR="003B1C16" w:rsidRPr="00E81EE2" w:rsidRDefault="003B1C16" w:rsidP="003B1C16">
      <w:pPr>
        <w:spacing w:after="0"/>
        <w:ind w:firstLine="709"/>
        <w:jc w:val="both"/>
        <w:rPr>
          <w:rFonts w:cs="Times New Roman"/>
          <w:color w:val="222222"/>
        </w:rPr>
      </w:pPr>
      <w:r w:rsidRPr="00E81EE2">
        <w:rPr>
          <w:rFonts w:cs="Times New Roman"/>
          <w:b/>
          <w:bCs/>
          <w:i/>
          <w:iCs/>
          <w:color w:val="222222"/>
          <w:shd w:val="clear" w:color="auto" w:fill="FFFFFF"/>
        </w:rPr>
        <w:lastRenderedPageBreak/>
        <w:t>Bước 3:</w:t>
      </w:r>
      <w:r w:rsidRPr="00E81EE2">
        <w:rPr>
          <w:rFonts w:cs="Times New Roman"/>
          <w:color w:val="222222"/>
          <w:shd w:val="clear" w:color="auto" w:fill="FFFFFF"/>
        </w:rPr>
        <w:t xml:space="preserve"> Nhận kết quả giải quyết về cư trú</w:t>
      </w:r>
    </w:p>
    <w:p w:rsidR="003B1C16" w:rsidRPr="00E81EE2" w:rsidRDefault="003B1C16" w:rsidP="003B1C16">
      <w:pPr>
        <w:spacing w:after="0"/>
        <w:ind w:firstLine="709"/>
        <w:jc w:val="both"/>
        <w:rPr>
          <w:rFonts w:cs="Times New Roman"/>
          <w:b/>
          <w:bCs/>
          <w:i/>
          <w:iCs/>
          <w:color w:val="222222"/>
        </w:rPr>
      </w:pPr>
      <w:r w:rsidRPr="00E81EE2">
        <w:rPr>
          <w:rFonts w:cs="Times New Roman"/>
          <w:b/>
          <w:bCs/>
          <w:i/>
          <w:iCs/>
          <w:color w:val="222222"/>
          <w:shd w:val="clear" w:color="auto" w:fill="FFFFFF"/>
        </w:rPr>
        <w:t>- Đối với đăng ký làm thủ tục cấp Căn cước công dân:</w:t>
      </w:r>
      <w:r w:rsidRPr="00E81EE2">
        <w:rPr>
          <w:rFonts w:cs="Times New Roman"/>
          <w:b/>
          <w:bCs/>
          <w:i/>
          <w:iCs/>
          <w:color w:val="222222"/>
        </w:rPr>
        <w:t xml:space="preserve"> </w:t>
      </w:r>
    </w:p>
    <w:p w:rsidR="003B1C16" w:rsidRPr="00E81EE2" w:rsidRDefault="003B1C16" w:rsidP="003B1C16">
      <w:pPr>
        <w:spacing w:after="0"/>
        <w:ind w:firstLine="709"/>
        <w:jc w:val="both"/>
        <w:rPr>
          <w:rFonts w:cs="Times New Roman"/>
          <w:color w:val="222222"/>
        </w:rPr>
      </w:pPr>
      <w:r w:rsidRPr="00E81EE2">
        <w:rPr>
          <w:rFonts w:cs="Times New Roman"/>
          <w:b/>
          <w:bCs/>
          <w:i/>
          <w:iCs/>
          <w:color w:val="222222"/>
          <w:shd w:val="clear" w:color="auto" w:fill="FFFFFF"/>
        </w:rPr>
        <w:t>Bước 1, Bước 2</w:t>
      </w:r>
      <w:r w:rsidRPr="00E81EE2">
        <w:rPr>
          <w:rFonts w:cs="Times New Roman"/>
          <w:color w:val="222222"/>
          <w:shd w:val="clear" w:color="auto" w:fill="FFFFFF"/>
        </w:rPr>
        <w:t xml:space="preserve"> công dân thực hiện như đối với gửi hồ sơ đăng ký cư trú qua</w:t>
      </w:r>
      <w:r w:rsidRPr="00E81EE2">
        <w:rPr>
          <w:rFonts w:cs="Times New Roman"/>
          <w:color w:val="222222"/>
        </w:rPr>
        <w:t xml:space="preserve"> </w:t>
      </w:r>
      <w:r w:rsidRPr="00E81EE2">
        <w:rPr>
          <w:rFonts w:cs="Times New Roman"/>
          <w:color w:val="222222"/>
          <w:shd w:val="clear" w:color="auto" w:fill="FFFFFF"/>
        </w:rPr>
        <w:t>Công dịch vụ công.</w:t>
      </w:r>
    </w:p>
    <w:p w:rsidR="003B1C16" w:rsidRPr="00E81EE2" w:rsidRDefault="003B1C16" w:rsidP="003B1C16">
      <w:pPr>
        <w:spacing w:after="0"/>
        <w:ind w:firstLine="709"/>
        <w:jc w:val="both"/>
        <w:rPr>
          <w:rFonts w:cs="Times New Roman"/>
          <w:color w:val="222222"/>
        </w:rPr>
      </w:pPr>
      <w:r w:rsidRPr="00E81EE2">
        <w:rPr>
          <w:rFonts w:cs="Times New Roman"/>
          <w:b/>
          <w:bCs/>
          <w:i/>
          <w:iCs/>
          <w:color w:val="222222"/>
          <w:shd w:val="clear" w:color="auto" w:fill="FFFFFF"/>
        </w:rPr>
        <w:t>Bước 3:</w:t>
      </w:r>
      <w:r w:rsidRPr="00E81EE2">
        <w:rPr>
          <w:rFonts w:cs="Times New Roman"/>
          <w:color w:val="222222"/>
          <w:shd w:val="clear" w:color="auto" w:fill="FFFFFF"/>
        </w:rPr>
        <w:t xml:space="preserve"> Sau khi công dân đăng ký cấp Căn cước công dân qua Cổng dịch vụ</w:t>
      </w:r>
      <w:r w:rsidRPr="00E81EE2">
        <w:rPr>
          <w:rFonts w:cs="Times New Roman"/>
          <w:color w:val="222222"/>
        </w:rPr>
        <w:t xml:space="preserve"> </w:t>
      </w:r>
      <w:r w:rsidRPr="00E81EE2">
        <w:rPr>
          <w:rFonts w:cs="Times New Roman"/>
          <w:color w:val="222222"/>
          <w:shd w:val="clear" w:color="auto" w:fill="FFFFFF"/>
        </w:rPr>
        <w:t>công, công dân sẽ nhận được Phiếu tiếp nhận đề nghị cấp, đổi, cấp lại thẻ Căn cước</w:t>
      </w:r>
      <w:r w:rsidRPr="00E81EE2">
        <w:rPr>
          <w:rFonts w:cs="Times New Roman"/>
          <w:color w:val="222222"/>
        </w:rPr>
        <w:t xml:space="preserve"> </w:t>
      </w:r>
      <w:r w:rsidRPr="00E81EE2">
        <w:rPr>
          <w:rFonts w:cs="Times New Roman"/>
          <w:color w:val="222222"/>
          <w:shd w:val="clear" w:color="auto" w:fill="FFFFFF"/>
        </w:rPr>
        <w:t>công dân vào tài khoản công dân đăng ký trên Công dịch vụ công. Khi công dân</w:t>
      </w:r>
      <w:r w:rsidRPr="00E81EE2">
        <w:rPr>
          <w:rFonts w:cs="Times New Roman"/>
          <w:color w:val="222222"/>
        </w:rPr>
        <w:t xml:space="preserve"> </w:t>
      </w:r>
      <w:r w:rsidRPr="00E81EE2">
        <w:rPr>
          <w:rFonts w:cs="Times New Roman"/>
          <w:color w:val="222222"/>
          <w:shd w:val="clear" w:color="auto" w:fill="FFFFFF"/>
        </w:rPr>
        <w:t xml:space="preserve">đến để lăn tay và chụp ảnh sẽ được </w:t>
      </w:r>
      <w:r w:rsidRPr="00E81EE2">
        <w:rPr>
          <w:rFonts w:cs="Times New Roman"/>
          <w:b/>
          <w:bCs/>
          <w:color w:val="222222"/>
          <w:shd w:val="clear" w:color="auto" w:fill="FFFFFF"/>
        </w:rPr>
        <w:t>ƯU TIÊN</w:t>
      </w:r>
      <w:r w:rsidRPr="00E81EE2">
        <w:rPr>
          <w:rFonts w:cs="Times New Roman"/>
          <w:color w:val="222222"/>
          <w:shd w:val="clear" w:color="auto" w:fill="FFFFFF"/>
        </w:rPr>
        <w:t xml:space="preserve"> thu nhận hồ sơ trước mà không cần</w:t>
      </w:r>
      <w:r w:rsidRPr="00E81EE2">
        <w:rPr>
          <w:rFonts w:cs="Times New Roman"/>
          <w:color w:val="222222"/>
        </w:rPr>
        <w:t xml:space="preserve"> </w:t>
      </w:r>
      <w:r w:rsidRPr="00E81EE2">
        <w:rPr>
          <w:rFonts w:cs="Times New Roman"/>
          <w:color w:val="222222"/>
          <w:shd w:val="clear" w:color="auto" w:fill="FFFFFF"/>
        </w:rPr>
        <w:t>phải lấy số thủ tự và chờ đợi đến lượt.</w:t>
      </w:r>
      <w:r w:rsidRPr="00E81EE2">
        <w:rPr>
          <w:rFonts w:cs="Times New Roman"/>
          <w:color w:val="222222"/>
        </w:rPr>
        <w:t xml:space="preserve"> </w:t>
      </w:r>
    </w:p>
    <w:p w:rsidR="003B1C16" w:rsidRPr="00E81EE2" w:rsidRDefault="003B1C16" w:rsidP="009245BA">
      <w:pPr>
        <w:spacing w:after="0"/>
        <w:ind w:firstLine="709"/>
        <w:jc w:val="both"/>
        <w:rPr>
          <w:rFonts w:cs="Times New Roman"/>
          <w:color w:val="222222"/>
        </w:rPr>
      </w:pPr>
    </w:p>
    <w:sectPr w:rsidR="003B1C16" w:rsidRPr="00E81EE2" w:rsidSect="009B3640">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6C" w:rsidRDefault="00F2326C" w:rsidP="009B3640">
      <w:pPr>
        <w:spacing w:after="0" w:line="240" w:lineRule="auto"/>
      </w:pPr>
      <w:r>
        <w:separator/>
      </w:r>
    </w:p>
  </w:endnote>
  <w:endnote w:type="continuationSeparator" w:id="1">
    <w:p w:rsidR="00F2326C" w:rsidRDefault="00F2326C" w:rsidP="009B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6C" w:rsidRDefault="00F2326C" w:rsidP="009B3640">
      <w:pPr>
        <w:spacing w:after="0" w:line="240" w:lineRule="auto"/>
      </w:pPr>
      <w:r>
        <w:separator/>
      </w:r>
    </w:p>
  </w:footnote>
  <w:footnote w:type="continuationSeparator" w:id="1">
    <w:p w:rsidR="00F2326C" w:rsidRDefault="00F2326C" w:rsidP="009B3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38E"/>
    <w:multiLevelType w:val="hybridMultilevel"/>
    <w:tmpl w:val="01E049EC"/>
    <w:lvl w:ilvl="0" w:tplc="DBCE05FC">
      <w:start w:val="1"/>
      <w:numFmt w:val="decimal"/>
      <w:lvlText w:val="%1"/>
      <w:lvlJc w:val="left"/>
      <w:pPr>
        <w:ind w:left="50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1">
    <w:nsid w:val="144E2476"/>
    <w:multiLevelType w:val="hybridMultilevel"/>
    <w:tmpl w:val="EB967C72"/>
    <w:lvl w:ilvl="0" w:tplc="DBCE05FC">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nsid w:val="14E264A0"/>
    <w:multiLevelType w:val="hybridMultilevel"/>
    <w:tmpl w:val="540A6AA8"/>
    <w:lvl w:ilvl="0" w:tplc="78C6C652">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1D751B"/>
    <w:multiLevelType w:val="hybridMultilevel"/>
    <w:tmpl w:val="A27E69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75E25A9"/>
    <w:multiLevelType w:val="hybridMultilevel"/>
    <w:tmpl w:val="BE264AF8"/>
    <w:lvl w:ilvl="0" w:tplc="78C6C652">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C5E64B5"/>
    <w:multiLevelType w:val="hybridMultilevel"/>
    <w:tmpl w:val="6A2CB7B2"/>
    <w:lvl w:ilvl="0" w:tplc="DBCE05FC">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95CBC"/>
    <w:rsid w:val="00021DBE"/>
    <w:rsid w:val="00064347"/>
    <w:rsid w:val="000A7D75"/>
    <w:rsid w:val="000B7F6E"/>
    <w:rsid w:val="000D3474"/>
    <w:rsid w:val="0010289A"/>
    <w:rsid w:val="00124A25"/>
    <w:rsid w:val="00136998"/>
    <w:rsid w:val="00145737"/>
    <w:rsid w:val="0015473F"/>
    <w:rsid w:val="0015681F"/>
    <w:rsid w:val="00167539"/>
    <w:rsid w:val="00184D25"/>
    <w:rsid w:val="00187558"/>
    <w:rsid w:val="001B1F43"/>
    <w:rsid w:val="001B4AA2"/>
    <w:rsid w:val="001C3BCD"/>
    <w:rsid w:val="001C42B8"/>
    <w:rsid w:val="001E5C08"/>
    <w:rsid w:val="001F12DE"/>
    <w:rsid w:val="001F1FD3"/>
    <w:rsid w:val="002232B3"/>
    <w:rsid w:val="00227725"/>
    <w:rsid w:val="00242160"/>
    <w:rsid w:val="00272F13"/>
    <w:rsid w:val="00273F23"/>
    <w:rsid w:val="0027645E"/>
    <w:rsid w:val="00294984"/>
    <w:rsid w:val="002F57F6"/>
    <w:rsid w:val="00302309"/>
    <w:rsid w:val="00321E97"/>
    <w:rsid w:val="00347E9B"/>
    <w:rsid w:val="00361667"/>
    <w:rsid w:val="00370DC1"/>
    <w:rsid w:val="003B1C16"/>
    <w:rsid w:val="003C4EA7"/>
    <w:rsid w:val="003C5D4F"/>
    <w:rsid w:val="00425886"/>
    <w:rsid w:val="00425F79"/>
    <w:rsid w:val="00442544"/>
    <w:rsid w:val="00464BD9"/>
    <w:rsid w:val="004A163F"/>
    <w:rsid w:val="004A5F7E"/>
    <w:rsid w:val="004C30BF"/>
    <w:rsid w:val="004C5946"/>
    <w:rsid w:val="004D1F8C"/>
    <w:rsid w:val="00525EE4"/>
    <w:rsid w:val="00562254"/>
    <w:rsid w:val="00580BC3"/>
    <w:rsid w:val="005C7140"/>
    <w:rsid w:val="005D3B32"/>
    <w:rsid w:val="006108B5"/>
    <w:rsid w:val="0061622C"/>
    <w:rsid w:val="00627B14"/>
    <w:rsid w:val="00636362"/>
    <w:rsid w:val="006453CE"/>
    <w:rsid w:val="00676AC8"/>
    <w:rsid w:val="00692C31"/>
    <w:rsid w:val="006A0498"/>
    <w:rsid w:val="006A56F3"/>
    <w:rsid w:val="006C2A23"/>
    <w:rsid w:val="006E7BA7"/>
    <w:rsid w:val="006F47D2"/>
    <w:rsid w:val="00704527"/>
    <w:rsid w:val="00724E80"/>
    <w:rsid w:val="00726F11"/>
    <w:rsid w:val="00772BB4"/>
    <w:rsid w:val="007958EE"/>
    <w:rsid w:val="007D0557"/>
    <w:rsid w:val="007D1467"/>
    <w:rsid w:val="00813247"/>
    <w:rsid w:val="00871278"/>
    <w:rsid w:val="00881BE4"/>
    <w:rsid w:val="008B1AA5"/>
    <w:rsid w:val="008B59CE"/>
    <w:rsid w:val="008D5995"/>
    <w:rsid w:val="008F0174"/>
    <w:rsid w:val="00900D38"/>
    <w:rsid w:val="0091147B"/>
    <w:rsid w:val="009135C4"/>
    <w:rsid w:val="00914094"/>
    <w:rsid w:val="0091497F"/>
    <w:rsid w:val="009245BA"/>
    <w:rsid w:val="00926D56"/>
    <w:rsid w:val="00944E85"/>
    <w:rsid w:val="00955CDC"/>
    <w:rsid w:val="0099018C"/>
    <w:rsid w:val="0099271F"/>
    <w:rsid w:val="00993E9C"/>
    <w:rsid w:val="009B3640"/>
    <w:rsid w:val="009C0E96"/>
    <w:rsid w:val="00A11841"/>
    <w:rsid w:val="00A278D9"/>
    <w:rsid w:val="00A327BA"/>
    <w:rsid w:val="00A80EB4"/>
    <w:rsid w:val="00A93D7B"/>
    <w:rsid w:val="00AA2948"/>
    <w:rsid w:val="00AA2CBD"/>
    <w:rsid w:val="00AF39CC"/>
    <w:rsid w:val="00B369D1"/>
    <w:rsid w:val="00B442E7"/>
    <w:rsid w:val="00BA5712"/>
    <w:rsid w:val="00BB69D7"/>
    <w:rsid w:val="00BD6E42"/>
    <w:rsid w:val="00BE2903"/>
    <w:rsid w:val="00BF6A14"/>
    <w:rsid w:val="00C25CFF"/>
    <w:rsid w:val="00C277DC"/>
    <w:rsid w:val="00C33F2F"/>
    <w:rsid w:val="00C566D7"/>
    <w:rsid w:val="00C8782B"/>
    <w:rsid w:val="00C94C78"/>
    <w:rsid w:val="00CA36DB"/>
    <w:rsid w:val="00CE01B2"/>
    <w:rsid w:val="00D44882"/>
    <w:rsid w:val="00D53D07"/>
    <w:rsid w:val="00D54342"/>
    <w:rsid w:val="00D71EF0"/>
    <w:rsid w:val="00D95A1D"/>
    <w:rsid w:val="00D95CBC"/>
    <w:rsid w:val="00D9772B"/>
    <w:rsid w:val="00DA122B"/>
    <w:rsid w:val="00DB2327"/>
    <w:rsid w:val="00DB44D9"/>
    <w:rsid w:val="00DB5DDB"/>
    <w:rsid w:val="00DD3AD3"/>
    <w:rsid w:val="00DD5EEA"/>
    <w:rsid w:val="00DF5FDA"/>
    <w:rsid w:val="00E27F5E"/>
    <w:rsid w:val="00E40282"/>
    <w:rsid w:val="00E56EED"/>
    <w:rsid w:val="00E576CD"/>
    <w:rsid w:val="00E603D9"/>
    <w:rsid w:val="00E61808"/>
    <w:rsid w:val="00E81EE2"/>
    <w:rsid w:val="00E90B9E"/>
    <w:rsid w:val="00EA0917"/>
    <w:rsid w:val="00EB512F"/>
    <w:rsid w:val="00EE2EC7"/>
    <w:rsid w:val="00F2326C"/>
    <w:rsid w:val="00F40935"/>
    <w:rsid w:val="00F479F0"/>
    <w:rsid w:val="00F50E53"/>
    <w:rsid w:val="00F6467E"/>
    <w:rsid w:val="00F82EDF"/>
    <w:rsid w:val="00FA1DD5"/>
    <w:rsid w:val="00FB4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CB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5946"/>
    <w:pPr>
      <w:ind w:left="720"/>
      <w:contextualSpacing/>
    </w:pPr>
  </w:style>
  <w:style w:type="character" w:styleId="Hyperlink">
    <w:name w:val="Hyperlink"/>
    <w:basedOn w:val="DefaultParagraphFont"/>
    <w:uiPriority w:val="99"/>
    <w:unhideWhenUsed/>
    <w:rsid w:val="009B3640"/>
    <w:rPr>
      <w:color w:val="0000FF" w:themeColor="hyperlink"/>
      <w:u w:val="single"/>
    </w:rPr>
  </w:style>
  <w:style w:type="character" w:customStyle="1" w:styleId="UnresolvedMention">
    <w:name w:val="Unresolved Mention"/>
    <w:basedOn w:val="DefaultParagraphFont"/>
    <w:uiPriority w:val="99"/>
    <w:semiHidden/>
    <w:unhideWhenUsed/>
    <w:rsid w:val="009B3640"/>
    <w:rPr>
      <w:color w:val="605E5C"/>
      <w:shd w:val="clear" w:color="auto" w:fill="E1DFDD"/>
    </w:rPr>
  </w:style>
  <w:style w:type="paragraph" w:styleId="Header">
    <w:name w:val="header"/>
    <w:basedOn w:val="Normal"/>
    <w:link w:val="HeaderChar"/>
    <w:uiPriority w:val="99"/>
    <w:unhideWhenUsed/>
    <w:rsid w:val="009B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640"/>
    <w:rPr>
      <w:lang w:val="en-US"/>
    </w:rPr>
  </w:style>
  <w:style w:type="paragraph" w:styleId="Footer">
    <w:name w:val="footer"/>
    <w:basedOn w:val="Normal"/>
    <w:link w:val="FooterChar"/>
    <w:uiPriority w:val="99"/>
    <w:unhideWhenUsed/>
    <w:rsid w:val="009B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640"/>
    <w:rPr>
      <w:lang w:val="en-US"/>
    </w:rPr>
  </w:style>
  <w:style w:type="paragraph" w:styleId="NoSpacing">
    <w:name w:val="No Spacing"/>
    <w:uiPriority w:val="1"/>
    <w:qFormat/>
    <w:rsid w:val="008B59CE"/>
    <w:pPr>
      <w:spacing w:after="0" w:line="240" w:lineRule="auto"/>
    </w:pPr>
    <w:rPr>
      <w:rFonts w:ascii=".VnTime" w:eastAsia="Times New Roman" w:hAnsi=".VnTime" w:cs="Times New Roman"/>
      <w:szCs w:val="28"/>
      <w:lang w:val="en-US"/>
    </w:rPr>
  </w:style>
  <w:style w:type="paragraph" w:styleId="NormalWeb">
    <w:name w:val="Normal (Web)"/>
    <w:basedOn w:val="Normal"/>
    <w:uiPriority w:val="99"/>
    <w:unhideWhenUsed/>
    <w:rsid w:val="003C4EA7"/>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3C4EA7"/>
    <w:rPr>
      <w:b/>
      <w:bCs/>
    </w:rPr>
  </w:style>
  <w:style w:type="character" w:styleId="Emphasis">
    <w:name w:val="Emphasis"/>
    <w:basedOn w:val="DefaultParagraphFont"/>
    <w:uiPriority w:val="20"/>
    <w:qFormat/>
    <w:rsid w:val="00E576CD"/>
    <w:rPr>
      <w:i/>
      <w:iCs/>
    </w:rPr>
  </w:style>
</w:styles>
</file>

<file path=word/webSettings.xml><?xml version="1.0" encoding="utf-8"?>
<w:webSettings xmlns:r="http://schemas.openxmlformats.org/officeDocument/2006/relationships" xmlns:w="http://schemas.openxmlformats.org/wordprocessingml/2006/main">
  <w:divs>
    <w:div w:id="271476472">
      <w:bodyDiv w:val="1"/>
      <w:marLeft w:val="0"/>
      <w:marRight w:val="0"/>
      <w:marTop w:val="0"/>
      <w:marBottom w:val="0"/>
      <w:divBdr>
        <w:top w:val="none" w:sz="0" w:space="0" w:color="auto"/>
        <w:left w:val="none" w:sz="0" w:space="0" w:color="auto"/>
        <w:bottom w:val="none" w:sz="0" w:space="0" w:color="auto"/>
        <w:right w:val="none" w:sz="0" w:space="0" w:color="auto"/>
      </w:divBdr>
    </w:div>
    <w:div w:id="690492259">
      <w:bodyDiv w:val="1"/>
      <w:marLeft w:val="0"/>
      <w:marRight w:val="0"/>
      <w:marTop w:val="0"/>
      <w:marBottom w:val="0"/>
      <w:divBdr>
        <w:top w:val="none" w:sz="0" w:space="0" w:color="auto"/>
        <w:left w:val="none" w:sz="0" w:space="0" w:color="auto"/>
        <w:bottom w:val="none" w:sz="0" w:space="0" w:color="auto"/>
        <w:right w:val="none" w:sz="0" w:space="0" w:color="auto"/>
      </w:divBdr>
    </w:div>
    <w:div w:id="950550161">
      <w:bodyDiv w:val="1"/>
      <w:marLeft w:val="0"/>
      <w:marRight w:val="0"/>
      <w:marTop w:val="0"/>
      <w:marBottom w:val="0"/>
      <w:divBdr>
        <w:top w:val="none" w:sz="0" w:space="0" w:color="auto"/>
        <w:left w:val="none" w:sz="0" w:space="0" w:color="auto"/>
        <w:bottom w:val="none" w:sz="0" w:space="0" w:color="auto"/>
        <w:right w:val="none" w:sz="0" w:space="0" w:color="auto"/>
      </w:divBdr>
    </w:div>
    <w:div w:id="968097815">
      <w:bodyDiv w:val="1"/>
      <w:marLeft w:val="0"/>
      <w:marRight w:val="0"/>
      <w:marTop w:val="0"/>
      <w:marBottom w:val="0"/>
      <w:divBdr>
        <w:top w:val="none" w:sz="0" w:space="0" w:color="auto"/>
        <w:left w:val="none" w:sz="0" w:space="0" w:color="auto"/>
        <w:bottom w:val="none" w:sz="0" w:space="0" w:color="auto"/>
        <w:right w:val="none" w:sz="0" w:space="0" w:color="auto"/>
      </w:divBdr>
    </w:div>
    <w:div w:id="1098795994">
      <w:bodyDiv w:val="1"/>
      <w:marLeft w:val="0"/>
      <w:marRight w:val="0"/>
      <w:marTop w:val="0"/>
      <w:marBottom w:val="0"/>
      <w:divBdr>
        <w:top w:val="none" w:sz="0" w:space="0" w:color="auto"/>
        <w:left w:val="none" w:sz="0" w:space="0" w:color="auto"/>
        <w:bottom w:val="none" w:sz="0" w:space="0" w:color="auto"/>
        <w:right w:val="none" w:sz="0" w:space="0" w:color="auto"/>
      </w:divBdr>
    </w:div>
    <w:div w:id="1299149001">
      <w:bodyDiv w:val="1"/>
      <w:marLeft w:val="0"/>
      <w:marRight w:val="0"/>
      <w:marTop w:val="0"/>
      <w:marBottom w:val="0"/>
      <w:divBdr>
        <w:top w:val="none" w:sz="0" w:space="0" w:color="auto"/>
        <w:left w:val="none" w:sz="0" w:space="0" w:color="auto"/>
        <w:bottom w:val="none" w:sz="0" w:space="0" w:color="auto"/>
        <w:right w:val="none" w:sz="0" w:space="0" w:color="auto"/>
      </w:divBdr>
    </w:div>
    <w:div w:id="18949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5DFC-3298-4AB4-B45F-33AD70C2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302TA</dc:creator>
  <cp:lastModifiedBy>VanKhoa</cp:lastModifiedBy>
  <cp:revision>54</cp:revision>
  <cp:lastPrinted>2022-07-20T03:01:00Z</cp:lastPrinted>
  <dcterms:created xsi:type="dcterms:W3CDTF">2020-10-30T03:16:00Z</dcterms:created>
  <dcterms:modified xsi:type="dcterms:W3CDTF">2022-07-26T01:28:00Z</dcterms:modified>
</cp:coreProperties>
</file>